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p>
    <w:tbl>
      <w:tblPr>
        <w:tblStyle w:val="8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2790"/>
        <w:gridCol w:w="335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shd w:val="clear" w:color="auto" w:fill="auto"/>
            <w:vAlign w:val="center"/>
          </w:tcPr>
          <w:p>
            <w:pPr>
              <w:jc w:val="center"/>
              <w:rPr>
                <w:rFonts w:ascii="Times New Roman" w:hAnsi="Times New Roman"/>
                <w:bCs/>
                <w:sz w:val="28"/>
                <w:szCs w:val="28"/>
              </w:rPr>
            </w:pPr>
            <w:r>
              <w:rPr>
                <w:rFonts w:hint="eastAsia" w:ascii="Times New Roman" w:hAnsi="Times New Roman"/>
                <w:bCs/>
                <w:sz w:val="28"/>
                <w:szCs w:val="28"/>
              </w:rPr>
              <w:t>院教学</w:t>
            </w:r>
            <w:r>
              <w:rPr>
                <w:rFonts w:ascii="Times New Roman" w:hAnsi="Times New Roman"/>
                <w:bCs/>
                <w:sz w:val="28"/>
                <w:szCs w:val="28"/>
              </w:rPr>
              <w:t>指导委员主任</w:t>
            </w:r>
            <w:r>
              <w:rPr>
                <w:rFonts w:hint="eastAsia" w:ascii="Times New Roman" w:hAnsi="Times New Roman"/>
                <w:bCs/>
                <w:sz w:val="28"/>
                <w:szCs w:val="28"/>
              </w:rPr>
              <w:t>（院长）</w:t>
            </w:r>
          </w:p>
        </w:tc>
        <w:tc>
          <w:tcPr>
            <w:tcW w:w="2835" w:type="dxa"/>
            <w:shd w:val="clear" w:color="auto" w:fill="auto"/>
            <w:vAlign w:val="center"/>
          </w:tcPr>
          <w:p>
            <w:pPr>
              <w:jc w:val="center"/>
              <w:rPr>
                <w:rFonts w:ascii="Times New Roman" w:hAnsi="Times New Roman"/>
                <w:bCs/>
                <w:sz w:val="28"/>
                <w:szCs w:val="28"/>
              </w:rPr>
            </w:pPr>
            <w:r>
              <w:rPr>
                <w:rFonts w:hint="eastAsia" w:ascii="Times New Roman" w:hAnsi="Times New Roman"/>
                <w:bCs/>
                <w:sz w:val="28"/>
                <w:szCs w:val="28"/>
              </w:rPr>
              <w:t>学院分管教学</w:t>
            </w:r>
            <w:r>
              <w:rPr>
                <w:rFonts w:ascii="Times New Roman" w:hAnsi="Times New Roman"/>
                <w:bCs/>
                <w:sz w:val="28"/>
                <w:szCs w:val="28"/>
              </w:rPr>
              <w:t>副院长</w:t>
            </w:r>
          </w:p>
        </w:tc>
        <w:tc>
          <w:tcPr>
            <w:tcW w:w="3402" w:type="dxa"/>
            <w:shd w:val="clear" w:color="auto" w:fill="auto"/>
            <w:vAlign w:val="center"/>
          </w:tcPr>
          <w:p>
            <w:pPr>
              <w:jc w:val="center"/>
              <w:rPr>
                <w:rFonts w:ascii="Times New Roman" w:hAnsi="Times New Roman"/>
                <w:bCs/>
                <w:sz w:val="28"/>
                <w:szCs w:val="28"/>
              </w:rPr>
            </w:pPr>
            <w:r>
              <w:rPr>
                <w:rFonts w:hint="eastAsia" w:ascii="Times New Roman" w:hAnsi="Times New Roman"/>
                <w:bCs/>
                <w:sz w:val="28"/>
                <w:szCs w:val="28"/>
              </w:rPr>
              <w:t>审核人</w:t>
            </w:r>
          </w:p>
          <w:p>
            <w:pPr>
              <w:jc w:val="center"/>
              <w:rPr>
                <w:rFonts w:ascii="Times New Roman" w:hAnsi="Times New Roman"/>
                <w:bCs/>
                <w:sz w:val="28"/>
                <w:szCs w:val="28"/>
              </w:rPr>
            </w:pPr>
            <w:r>
              <w:rPr>
                <w:rFonts w:hint="eastAsia" w:ascii="Times New Roman" w:hAnsi="Times New Roman"/>
                <w:bCs/>
                <w:sz w:val="28"/>
                <w:szCs w:val="28"/>
              </w:rPr>
              <w:t>（专业责任教授</w:t>
            </w:r>
            <w:r>
              <w:rPr>
                <w:rFonts w:ascii="Times New Roman" w:hAnsi="Times New Roman"/>
                <w:bCs/>
                <w:sz w:val="28"/>
                <w:szCs w:val="28"/>
              </w:rPr>
              <w:t>负责人</w:t>
            </w:r>
            <w:r>
              <w:rPr>
                <w:rFonts w:hint="eastAsia" w:ascii="Times New Roman" w:hAnsi="Times New Roman"/>
                <w:bCs/>
                <w:sz w:val="28"/>
                <w:szCs w:val="28"/>
              </w:rPr>
              <w:t>）</w:t>
            </w:r>
          </w:p>
        </w:tc>
        <w:tc>
          <w:tcPr>
            <w:tcW w:w="1559" w:type="dxa"/>
            <w:shd w:val="clear" w:color="auto" w:fill="auto"/>
            <w:vAlign w:val="center"/>
          </w:tcPr>
          <w:p>
            <w:pPr>
              <w:jc w:val="center"/>
              <w:rPr>
                <w:rFonts w:ascii="Times New Roman" w:hAnsi="Times New Roman"/>
                <w:bCs/>
                <w:sz w:val="28"/>
                <w:szCs w:val="28"/>
              </w:rPr>
            </w:pPr>
            <w:r>
              <w:rPr>
                <w:rFonts w:hint="eastAsia" w:ascii="Times New Roman" w:hAnsi="Times New Roman"/>
                <w:bCs/>
                <w:sz w:val="28"/>
                <w:szCs w:val="28"/>
              </w:rPr>
              <w:t>执笔人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836" w:type="dxa"/>
            <w:shd w:val="clear" w:color="auto" w:fill="auto"/>
          </w:tcPr>
          <w:p>
            <w:pPr>
              <w:rPr>
                <w:rFonts w:ascii="Times New Roman" w:hAnsi="Times New Roman"/>
              </w:rPr>
            </w:pPr>
            <w:r>
              <w:rPr>
                <w:rFonts w:hint="eastAsia" w:ascii="Times New Roman" w:hAnsi="Times New Roman" w:eastAsia="宋体"/>
                <w:lang w:eastAsia="zh-CN"/>
              </w:rPr>
              <w:drawing>
                <wp:anchor distT="0" distB="0" distL="114300" distR="114300" simplePos="0" relativeHeight="252005376" behindDoc="1" locked="0" layoutInCell="1" allowOverlap="1">
                  <wp:simplePos x="0" y="0"/>
                  <wp:positionH relativeFrom="column">
                    <wp:posOffset>0</wp:posOffset>
                  </wp:positionH>
                  <wp:positionV relativeFrom="paragraph">
                    <wp:posOffset>43815</wp:posOffset>
                  </wp:positionV>
                  <wp:extent cx="1635760" cy="700405"/>
                  <wp:effectExtent l="0" t="0" r="2540" b="4445"/>
                  <wp:wrapTight wrapText="bothSides">
                    <wp:wrapPolygon>
                      <wp:start x="0" y="0"/>
                      <wp:lineTo x="0" y="21150"/>
                      <wp:lineTo x="21382" y="21150"/>
                      <wp:lineTo x="21382" y="0"/>
                      <wp:lineTo x="0" y="0"/>
                    </wp:wrapPolygon>
                  </wp:wrapTight>
                  <wp:docPr id="5" name="图片 5" descr="叶义成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叶义成电子签名"/>
                          <pic:cNvPicPr>
                            <a:picLocks noChangeAspect="1"/>
                          </pic:cNvPicPr>
                        </pic:nvPicPr>
                        <pic:blipFill>
                          <a:blip r:embed="rId5"/>
                          <a:stretch>
                            <a:fillRect/>
                          </a:stretch>
                        </pic:blipFill>
                        <pic:spPr>
                          <a:xfrm>
                            <a:off x="0" y="0"/>
                            <a:ext cx="1635760" cy="700405"/>
                          </a:xfrm>
                          <a:prstGeom prst="rect">
                            <a:avLst/>
                          </a:prstGeom>
                        </pic:spPr>
                      </pic:pic>
                    </a:graphicData>
                  </a:graphic>
                </wp:anchor>
              </w:drawing>
            </w:r>
          </w:p>
        </w:tc>
        <w:tc>
          <w:tcPr>
            <w:tcW w:w="2835" w:type="dxa"/>
            <w:shd w:val="clear" w:color="auto" w:fill="auto"/>
          </w:tcPr>
          <w:p>
            <w:pPr>
              <w:rPr>
                <w:rFonts w:ascii="Times New Roman" w:hAnsi="Times New Roman"/>
              </w:rPr>
            </w:pPr>
            <w:r>
              <w:rPr>
                <w:rFonts w:hint="eastAsia" w:ascii="Times New Roman" w:hAnsi="Times New Roman" w:eastAsia="宋体"/>
                <w:lang w:eastAsia="zh-CN"/>
              </w:rPr>
              <w:drawing>
                <wp:anchor distT="0" distB="0" distL="114300" distR="114300" simplePos="0" relativeHeight="252085248" behindDoc="1" locked="0" layoutInCell="1" allowOverlap="1">
                  <wp:simplePos x="0" y="0"/>
                  <wp:positionH relativeFrom="column">
                    <wp:posOffset>206375</wp:posOffset>
                  </wp:positionH>
                  <wp:positionV relativeFrom="paragraph">
                    <wp:posOffset>116205</wp:posOffset>
                  </wp:positionV>
                  <wp:extent cx="1633220" cy="544195"/>
                  <wp:effectExtent l="0" t="0" r="5080" b="8255"/>
                  <wp:wrapTight wrapText="bothSides">
                    <wp:wrapPolygon>
                      <wp:start x="0" y="0"/>
                      <wp:lineTo x="0" y="21172"/>
                      <wp:lineTo x="21415" y="21172"/>
                      <wp:lineTo x="21415" y="0"/>
                      <wp:lineTo x="0" y="0"/>
                    </wp:wrapPolygon>
                  </wp:wrapTight>
                  <wp:docPr id="6" name="图片 6" descr="冯涛院长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冯涛院长电子签名"/>
                          <pic:cNvPicPr>
                            <a:picLocks noChangeAspect="1"/>
                          </pic:cNvPicPr>
                        </pic:nvPicPr>
                        <pic:blipFill>
                          <a:blip r:embed="rId6"/>
                          <a:stretch>
                            <a:fillRect/>
                          </a:stretch>
                        </pic:blipFill>
                        <pic:spPr>
                          <a:xfrm>
                            <a:off x="0" y="0"/>
                            <a:ext cx="1633220" cy="544195"/>
                          </a:xfrm>
                          <a:prstGeom prst="rect">
                            <a:avLst/>
                          </a:prstGeom>
                        </pic:spPr>
                      </pic:pic>
                    </a:graphicData>
                  </a:graphic>
                </wp:anchor>
              </w:drawing>
            </w:r>
          </w:p>
        </w:tc>
        <w:tc>
          <w:tcPr>
            <w:tcW w:w="3402" w:type="dxa"/>
            <w:shd w:val="clear" w:color="auto" w:fill="auto"/>
          </w:tcPr>
          <w:p>
            <w:pPr>
              <w:rPr>
                <w:rFonts w:ascii="Times New Roman" w:hAnsi="Times New Roman"/>
              </w:rPr>
            </w:pPr>
            <w:r>
              <w:rPr>
                <w:rFonts w:hint="eastAsia" w:ascii="Times New Roman" w:hAnsi="Times New Roman" w:eastAsia="宋体"/>
                <w:lang w:eastAsia="zh-CN"/>
              </w:rPr>
              <w:drawing>
                <wp:anchor distT="0" distB="0" distL="114300" distR="114300" simplePos="0" relativeHeight="252166144" behindDoc="1" locked="0" layoutInCell="1" allowOverlap="1">
                  <wp:simplePos x="0" y="0"/>
                  <wp:positionH relativeFrom="column">
                    <wp:posOffset>321310</wp:posOffset>
                  </wp:positionH>
                  <wp:positionV relativeFrom="paragraph">
                    <wp:posOffset>129540</wp:posOffset>
                  </wp:positionV>
                  <wp:extent cx="1600200" cy="578485"/>
                  <wp:effectExtent l="0" t="0" r="0" b="12065"/>
                  <wp:wrapTight wrapText="bothSides">
                    <wp:wrapPolygon>
                      <wp:start x="0" y="0"/>
                      <wp:lineTo x="0" y="20628"/>
                      <wp:lineTo x="21343" y="20628"/>
                      <wp:lineTo x="21343" y="0"/>
                      <wp:lineTo x="0" y="0"/>
                    </wp:wrapPolygon>
                  </wp:wrapTight>
                  <wp:docPr id="7" name="图片 7" descr="冯涛院长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冯涛院长电子签名"/>
                          <pic:cNvPicPr>
                            <a:picLocks noChangeAspect="1"/>
                          </pic:cNvPicPr>
                        </pic:nvPicPr>
                        <pic:blipFill>
                          <a:blip r:embed="rId6"/>
                          <a:stretch>
                            <a:fillRect/>
                          </a:stretch>
                        </pic:blipFill>
                        <pic:spPr>
                          <a:xfrm>
                            <a:off x="0" y="0"/>
                            <a:ext cx="1600200" cy="578485"/>
                          </a:xfrm>
                          <a:prstGeom prst="rect">
                            <a:avLst/>
                          </a:prstGeom>
                        </pic:spPr>
                      </pic:pic>
                    </a:graphicData>
                  </a:graphic>
                </wp:anchor>
              </w:drawing>
            </w:r>
          </w:p>
        </w:tc>
        <w:tc>
          <w:tcPr>
            <w:tcW w:w="1559" w:type="dxa"/>
            <w:shd w:val="clear" w:color="auto" w:fill="auto"/>
          </w:tcPr>
          <w:p>
            <w:pPr>
              <w:rPr>
                <w:rFonts w:ascii="Times New Roman" w:hAnsi="Times New Roman"/>
              </w:rPr>
            </w:pPr>
            <w:r>
              <w:rPr>
                <w:rFonts w:ascii="Times New Roman" w:hAnsi="Times New Roman"/>
              </w:rPr>
              <w:drawing>
                <wp:inline distT="0" distB="0" distL="0" distR="0">
                  <wp:extent cx="937895" cy="551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63900" cy="567394"/>
                          </a:xfrm>
                          <a:prstGeom prst="rect">
                            <a:avLst/>
                          </a:prstGeom>
                        </pic:spPr>
                      </pic:pic>
                    </a:graphicData>
                  </a:graphic>
                </wp:inline>
              </w:drawing>
            </w:r>
          </w:p>
        </w:tc>
      </w:tr>
    </w:tbl>
    <w:p>
      <w:pPr>
        <w:jc w:val="center"/>
        <w:rPr>
          <w:rFonts w:ascii="宋体" w:hAnsi="宋体"/>
          <w:b/>
          <w:sz w:val="32"/>
          <w:szCs w:val="32"/>
        </w:rPr>
      </w:pPr>
    </w:p>
    <w:p>
      <w:pPr>
        <w:jc w:val="center"/>
        <w:rPr>
          <w:rFonts w:ascii="宋体"/>
          <w:b/>
          <w:sz w:val="32"/>
          <w:szCs w:val="32"/>
        </w:rPr>
      </w:pPr>
      <w:r>
        <w:rPr>
          <w:rFonts w:hint="eastAsia" w:ascii="宋体" w:hAnsi="宋体"/>
          <w:b/>
          <w:sz w:val="32"/>
          <w:szCs w:val="32"/>
        </w:rPr>
        <w:t>环境工程</w:t>
      </w:r>
      <w:r>
        <w:rPr>
          <w:rFonts w:hint="eastAsia" w:ascii="Times New Roman" w:hAnsi="宋体"/>
          <w:b/>
          <w:sz w:val="32"/>
        </w:rPr>
        <w:t>专业培养方案</w:t>
      </w:r>
    </w:p>
    <w:p>
      <w:pPr>
        <w:spacing w:line="360" w:lineRule="auto"/>
        <w:jc w:val="center"/>
        <w:rPr>
          <w:rFonts w:ascii="Times New Roman" w:hAnsi="Times New Roman"/>
          <w:b/>
          <w:color w:val="000000"/>
          <w:sz w:val="32"/>
          <w:szCs w:val="32"/>
        </w:rPr>
      </w:pPr>
      <w:r>
        <w:rPr>
          <w:rFonts w:ascii="Times New Roman" w:hAnsi="Times New Roman"/>
          <w:b/>
          <w:color w:val="000000"/>
          <w:sz w:val="32"/>
          <w:szCs w:val="32"/>
        </w:rPr>
        <w:t xml:space="preserve">Curriculum for Undergraduate of </w:t>
      </w:r>
      <w:bookmarkStart w:id="0" w:name="_Hlk8893707"/>
      <w:r>
        <w:rPr>
          <w:rFonts w:ascii="Times New Roman" w:hAnsi="Times New Roman"/>
          <w:b/>
          <w:color w:val="000000"/>
          <w:sz w:val="32"/>
          <w:szCs w:val="32"/>
        </w:rPr>
        <w:t>Environ</w:t>
      </w:r>
      <w:r>
        <w:rPr>
          <w:rFonts w:ascii="Times New Roman" w:hAnsi="Times New Roman"/>
          <w:b/>
          <w:bCs/>
          <w:sz w:val="32"/>
          <w:szCs w:val="32"/>
        </w:rPr>
        <w:t>mental Engineering</w:t>
      </w:r>
      <w:bookmarkEnd w:id="0"/>
      <w:r>
        <w:rPr>
          <w:rFonts w:ascii="Times New Roman" w:hAnsi="Times New Roman"/>
          <w:b/>
          <w:color w:val="000000"/>
          <w:sz w:val="32"/>
          <w:szCs w:val="32"/>
        </w:rPr>
        <w:t xml:space="preserve"> Major</w:t>
      </w:r>
    </w:p>
    <w:p>
      <w:pPr>
        <w:jc w:val="right"/>
        <w:rPr>
          <w:rFonts w:ascii="Times New Roman" w:hAnsi="Times New Roman"/>
          <w:sz w:val="24"/>
          <w:szCs w:val="24"/>
        </w:rPr>
      </w:pPr>
      <w:bookmarkStart w:id="8" w:name="_GoBack"/>
      <w:bookmarkEnd w:id="8"/>
    </w:p>
    <w:p>
      <w:pPr>
        <w:spacing w:line="120" w:lineRule="auto"/>
        <w:rPr>
          <w:rFonts w:ascii="宋体" w:hAnsi="宋体"/>
          <w:b/>
          <w:bCs/>
          <w:sz w:val="28"/>
        </w:rPr>
      </w:pPr>
      <w:r>
        <w:rPr>
          <w:rFonts w:hint="eastAsia" w:ascii="宋体" w:hAnsi="宋体"/>
          <w:b/>
          <w:bCs/>
          <w:sz w:val="28"/>
        </w:rPr>
        <w:t>一、培养目标</w:t>
      </w:r>
    </w:p>
    <w:p>
      <w:pPr>
        <w:ind w:firstLine="560" w:firstLineChars="200"/>
        <w:rPr>
          <w:rFonts w:ascii="宋体" w:hAnsi="宋体"/>
          <w:sz w:val="28"/>
          <w:szCs w:val="28"/>
        </w:rPr>
      </w:pPr>
      <w:r>
        <w:rPr>
          <w:rFonts w:hint="eastAsia" w:ascii="宋体" w:hAnsi="宋体"/>
          <w:sz w:val="28"/>
          <w:szCs w:val="28"/>
        </w:rPr>
        <w:t>本专业培养德、智、体、美、劳全面发展，具有扎实的自然科学基础、良好的人文素养和可持续发展理念，掌握环境工程学科的基本理论、专业知识和技能，具有较强的工程实践能力、创新创业精神、国际视野、团队合作精神和良好的沟通能力，能够在环境保护及相关领域从事污染控制工程的设计与运营管理、环境监测与评价、环境管理、教育与研究开发等工作，适应社会经济及科技发展需要的高素质应用型人才。</w:t>
      </w:r>
      <w:bookmarkStart w:id="1" w:name="OLE_LINK2"/>
      <w:bookmarkStart w:id="2" w:name="OLE_LINK3"/>
      <w:r>
        <w:rPr>
          <w:rFonts w:hint="eastAsia" w:ascii="宋体" w:hAnsi="宋体"/>
          <w:sz w:val="28"/>
          <w:szCs w:val="28"/>
        </w:rPr>
        <w:t>期待毕业生五年左右达到以下目标</w:t>
      </w:r>
      <w:bookmarkEnd w:id="1"/>
      <w:bookmarkEnd w:id="2"/>
      <w:r>
        <w:rPr>
          <w:rFonts w:hint="eastAsia" w:ascii="宋体" w:hAnsi="宋体"/>
          <w:sz w:val="28"/>
          <w:szCs w:val="28"/>
        </w:rPr>
        <w:t>：</w:t>
      </w:r>
    </w:p>
    <w:p>
      <w:pPr>
        <w:rPr>
          <w:rFonts w:ascii="宋体" w:hAnsi="宋体"/>
          <w:sz w:val="28"/>
          <w:szCs w:val="28"/>
        </w:rPr>
      </w:pPr>
      <w:r>
        <w:rPr>
          <w:rFonts w:hint="eastAsia" w:ascii="宋体" w:hAnsi="宋体"/>
          <w:sz w:val="28"/>
          <w:szCs w:val="28"/>
        </w:rPr>
        <w:t>1、</w:t>
      </w:r>
      <w:r>
        <w:rPr>
          <w:rFonts w:ascii="宋体" w:hAnsi="宋体"/>
          <w:sz w:val="28"/>
          <w:szCs w:val="28"/>
        </w:rPr>
        <w:t>具有良好的人文社会科学素养、社会责任感和职业道德，</w:t>
      </w:r>
      <w:r>
        <w:rPr>
          <w:rFonts w:hint="eastAsia" w:ascii="宋体" w:hAnsi="宋体"/>
          <w:sz w:val="28"/>
          <w:szCs w:val="28"/>
        </w:rPr>
        <w:t>理解</w:t>
      </w:r>
      <w:r>
        <w:rPr>
          <w:rFonts w:ascii="宋体" w:hAnsi="宋体"/>
          <w:sz w:val="28"/>
          <w:szCs w:val="28"/>
        </w:rPr>
        <w:t>环境</w:t>
      </w:r>
      <w:r>
        <w:rPr>
          <w:rFonts w:hint="eastAsia" w:ascii="宋体" w:hAnsi="宋体"/>
          <w:sz w:val="28"/>
          <w:szCs w:val="28"/>
        </w:rPr>
        <w:t>保护</w:t>
      </w:r>
      <w:r>
        <w:rPr>
          <w:rFonts w:ascii="宋体" w:hAnsi="宋体"/>
          <w:sz w:val="28"/>
          <w:szCs w:val="28"/>
        </w:rPr>
        <w:t>和可持续发展</w:t>
      </w:r>
      <w:r>
        <w:rPr>
          <w:rFonts w:hint="eastAsia" w:ascii="宋体" w:hAnsi="宋体"/>
          <w:sz w:val="28"/>
          <w:szCs w:val="28"/>
        </w:rPr>
        <w:t>的内涵。</w:t>
      </w:r>
    </w:p>
    <w:p>
      <w:pPr>
        <w:rPr>
          <w:rFonts w:ascii="Times New Roman" w:hAnsi="Times New Roman"/>
          <w:sz w:val="28"/>
          <w:szCs w:val="28"/>
        </w:rPr>
      </w:pPr>
      <w:r>
        <w:rPr>
          <w:rFonts w:ascii="Times New Roman" w:hAnsi="Times New Roman"/>
          <w:kern w:val="0"/>
          <w:sz w:val="28"/>
          <w:szCs w:val="28"/>
        </w:rPr>
        <w:t>2、</w:t>
      </w:r>
      <w:r>
        <w:rPr>
          <w:rFonts w:ascii="Times New Roman" w:hAnsi="Times New Roman"/>
          <w:sz w:val="28"/>
          <w:szCs w:val="28"/>
        </w:rPr>
        <w:t>掌握环境工程领域的基础理论和专业知识，具有污染物监测和分析、环境质量评价、环境规划与管理的实际应用能力</w:t>
      </w:r>
      <w:r>
        <w:rPr>
          <w:rFonts w:hint="eastAsia" w:ascii="Times New Roman" w:hAnsi="Times New Roman"/>
          <w:sz w:val="28"/>
          <w:szCs w:val="28"/>
        </w:rPr>
        <w:t>，具备在环境工程领域独立从事</w:t>
      </w:r>
      <w:r>
        <w:rPr>
          <w:rFonts w:ascii="Times New Roman" w:hAnsi="Times New Roman"/>
          <w:sz w:val="28"/>
          <w:szCs w:val="28"/>
        </w:rPr>
        <w:t>工程设计、制图、施工、环保产品开发、生产及设备运行管理</w:t>
      </w:r>
      <w:r>
        <w:rPr>
          <w:rFonts w:hint="eastAsia" w:ascii="Times New Roman" w:hAnsi="Times New Roman"/>
          <w:sz w:val="28"/>
          <w:szCs w:val="28"/>
        </w:rPr>
        <w:t>等工作的能力。</w:t>
      </w:r>
    </w:p>
    <w:p>
      <w:pPr>
        <w:rPr>
          <w:rFonts w:ascii="Times New Roman" w:hAnsi="Times New Roman"/>
          <w:sz w:val="28"/>
          <w:szCs w:val="28"/>
        </w:rPr>
      </w:pPr>
      <w:r>
        <w:rPr>
          <w:rFonts w:ascii="Times New Roman" w:hAnsi="Times New Roman"/>
          <w:sz w:val="28"/>
          <w:szCs w:val="28"/>
        </w:rPr>
        <w:t>3、具有良好的交流和沟通能力、组织管理能力</w:t>
      </w:r>
      <w:r>
        <w:rPr>
          <w:rFonts w:hint="eastAsia" w:ascii="Times New Roman" w:hAnsi="Times New Roman"/>
          <w:sz w:val="28"/>
          <w:szCs w:val="28"/>
        </w:rPr>
        <w:t>及团队合作精神</w:t>
      </w:r>
      <w:r>
        <w:rPr>
          <w:rFonts w:ascii="Times New Roman" w:hAnsi="Times New Roman"/>
          <w:sz w:val="28"/>
          <w:szCs w:val="28"/>
        </w:rPr>
        <w:t>，并在团队中作为骨干或者领导发挥有效作用</w:t>
      </w:r>
      <w:r>
        <w:rPr>
          <w:rFonts w:hint="eastAsia" w:ascii="Times New Roman" w:hAnsi="Times New Roman"/>
          <w:sz w:val="28"/>
          <w:szCs w:val="28"/>
        </w:rPr>
        <w:t>。</w:t>
      </w:r>
    </w:p>
    <w:p>
      <w:pPr>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具有较强的实践能力、创新意识、国际视野，能够解决</w:t>
      </w:r>
      <w:r>
        <w:rPr>
          <w:rFonts w:hint="eastAsia" w:ascii="Times New Roman" w:hAnsi="Times New Roman"/>
          <w:sz w:val="28"/>
          <w:szCs w:val="28"/>
        </w:rPr>
        <w:t>环境</w:t>
      </w:r>
      <w:r>
        <w:rPr>
          <w:rFonts w:ascii="Times New Roman" w:hAnsi="Times New Roman"/>
          <w:sz w:val="28"/>
          <w:szCs w:val="28"/>
        </w:rPr>
        <w:t>工程领域的复杂工程技术问题</w:t>
      </w:r>
      <w:r>
        <w:rPr>
          <w:rFonts w:hint="eastAsia" w:ascii="Times New Roman" w:hAnsi="Times New Roman"/>
          <w:sz w:val="28"/>
          <w:szCs w:val="28"/>
        </w:rPr>
        <w:t>。</w:t>
      </w:r>
    </w:p>
    <w:p>
      <w:pPr>
        <w:rPr>
          <w:rFonts w:ascii="Times New Roman" w:hAnsi="Times New Roman"/>
          <w:sz w:val="28"/>
          <w:szCs w:val="28"/>
        </w:rPr>
      </w:pPr>
      <w:r>
        <w:rPr>
          <w:rFonts w:hint="eastAsia" w:ascii="Times New Roman" w:hAnsi="Times New Roman"/>
          <w:sz w:val="28"/>
          <w:szCs w:val="28"/>
        </w:rPr>
        <w:t>5、</w:t>
      </w:r>
      <w:r>
        <w:rPr>
          <w:rFonts w:ascii="Times New Roman" w:hAnsi="Times New Roman"/>
          <w:sz w:val="28"/>
          <w:szCs w:val="28"/>
        </w:rPr>
        <w:t>具有自主学习和终身学习的</w:t>
      </w:r>
      <w:r>
        <w:rPr>
          <w:rFonts w:hint="eastAsia" w:ascii="Times New Roman" w:hAnsi="Times New Roman"/>
          <w:sz w:val="28"/>
          <w:szCs w:val="28"/>
        </w:rPr>
        <w:t>能力，能适应社会和行业的发展。</w:t>
      </w:r>
    </w:p>
    <w:p>
      <w:pPr>
        <w:rPr>
          <w:rFonts w:ascii="宋体" w:hAnsi="宋体"/>
          <w:sz w:val="28"/>
          <w:szCs w:val="28"/>
        </w:rPr>
      </w:pPr>
      <w:r>
        <w:rPr>
          <w:rFonts w:ascii="宋体" w:hAnsi="宋体"/>
          <w:b/>
          <w:sz w:val="28"/>
          <w:szCs w:val="28"/>
        </w:rPr>
        <w:fldChar w:fldCharType="begin"/>
      </w:r>
      <w:r>
        <w:rPr>
          <w:rFonts w:hint="eastAsia" w:ascii="宋体" w:hAnsi="宋体"/>
          <w:b/>
          <w:sz w:val="28"/>
          <w:szCs w:val="28"/>
        </w:rPr>
        <w:instrText xml:space="preserve">= 1 \* ROMAN</w:instrText>
      </w:r>
      <w:r>
        <w:rPr>
          <w:rFonts w:ascii="宋体" w:hAnsi="宋体"/>
          <w:b/>
          <w:sz w:val="28"/>
          <w:szCs w:val="28"/>
        </w:rPr>
        <w:fldChar w:fldCharType="separate"/>
      </w:r>
      <w:r>
        <w:rPr>
          <w:rFonts w:ascii="宋体" w:hAnsi="宋体"/>
          <w:b/>
          <w:sz w:val="28"/>
          <w:szCs w:val="28"/>
        </w:rPr>
        <w:t>I</w:t>
      </w:r>
      <w:r>
        <w:rPr>
          <w:rFonts w:ascii="宋体" w:hAnsi="宋体"/>
          <w:b/>
          <w:sz w:val="28"/>
          <w:szCs w:val="28"/>
        </w:rPr>
        <w:fldChar w:fldCharType="end"/>
      </w:r>
      <w:r>
        <w:rPr>
          <w:rFonts w:hint="eastAsia" w:ascii="宋体" w:hAnsi="宋体"/>
          <w:b/>
          <w:sz w:val="28"/>
          <w:szCs w:val="28"/>
        </w:rPr>
        <w:t>.</w:t>
      </w:r>
      <w:r>
        <w:rPr>
          <w:rFonts w:ascii="Times New Roman" w:hAnsi="Times New Roman"/>
          <w:b/>
          <w:sz w:val="28"/>
          <w:szCs w:val="28"/>
        </w:rPr>
        <w:t>Training objectives</w:t>
      </w:r>
    </w:p>
    <w:p>
      <w:pPr>
        <w:spacing w:line="360" w:lineRule="auto"/>
        <w:ind w:firstLine="560" w:firstLineChars="200"/>
        <w:rPr>
          <w:sz w:val="24"/>
        </w:rPr>
      </w:pPr>
      <w:r>
        <w:rPr>
          <w:rFonts w:ascii="Times New Roman" w:hAnsi="Times New Roman"/>
          <w:sz w:val="28"/>
          <w:szCs w:val="28"/>
        </w:rPr>
        <w:t xml:space="preserve">This major trains undergraduate students to be high-quality applied talents </w:t>
      </w:r>
      <w:r>
        <w:rPr>
          <w:rFonts w:hint="eastAsia" w:ascii="Times New Roman" w:hAnsi="Times New Roman"/>
          <w:sz w:val="28"/>
          <w:szCs w:val="28"/>
        </w:rPr>
        <w:t>with</w:t>
      </w:r>
      <w:r>
        <w:rPr>
          <w:rFonts w:ascii="Times New Roman" w:hAnsi="Times New Roman"/>
          <w:sz w:val="28"/>
          <w:szCs w:val="28"/>
        </w:rPr>
        <w:t xml:space="preserve"> all-round development</w:t>
      </w:r>
      <w:r>
        <w:rPr>
          <w:rFonts w:hint="eastAsia" w:ascii="Times New Roman" w:hAnsi="Times New Roman"/>
          <w:sz w:val="28"/>
          <w:szCs w:val="28"/>
        </w:rPr>
        <w:t xml:space="preserve"> </w:t>
      </w:r>
      <w:r>
        <w:rPr>
          <w:rFonts w:ascii="Times New Roman" w:hAnsi="Times New Roman"/>
          <w:sz w:val="28"/>
          <w:szCs w:val="28"/>
        </w:rPr>
        <w:t>of</w:t>
      </w:r>
      <w:r>
        <w:rPr>
          <w:rFonts w:hint="eastAsia" w:ascii="Times New Roman" w:hAnsi="Times New Roman"/>
          <w:sz w:val="28"/>
          <w:szCs w:val="28"/>
        </w:rPr>
        <w:t xml:space="preserve"> </w:t>
      </w:r>
      <w:r>
        <w:rPr>
          <w:rFonts w:ascii="Times New Roman" w:hAnsi="Times New Roman"/>
          <w:sz w:val="28"/>
          <w:szCs w:val="28"/>
        </w:rPr>
        <w:t>morality, intelligence</w:t>
      </w:r>
      <w:r>
        <w:rPr>
          <w:rFonts w:hint="eastAsia" w:ascii="Times New Roman" w:hAnsi="Times New Roman"/>
          <w:sz w:val="28"/>
          <w:szCs w:val="28"/>
        </w:rPr>
        <w:t>,</w:t>
      </w:r>
      <w:r>
        <w:rPr>
          <w:rFonts w:ascii="Times New Roman" w:hAnsi="Times New Roman"/>
          <w:sz w:val="28"/>
          <w:szCs w:val="28"/>
        </w:rPr>
        <w:t xml:space="preserve"> physique, aesthetics and labor, who have</w:t>
      </w:r>
      <w:r>
        <w:rPr>
          <w:rFonts w:hint="eastAsia" w:ascii="Times New Roman" w:hAnsi="Times New Roman"/>
          <w:sz w:val="28"/>
          <w:szCs w:val="28"/>
        </w:rPr>
        <w:t xml:space="preserve"> the </w:t>
      </w:r>
      <w:r>
        <w:rPr>
          <w:rFonts w:ascii="Times New Roman" w:hAnsi="Times New Roman"/>
          <w:sz w:val="28"/>
          <w:szCs w:val="28"/>
        </w:rPr>
        <w:t xml:space="preserve">ability of strong </w:t>
      </w:r>
      <w:r>
        <w:rPr>
          <w:rFonts w:hint="eastAsia" w:ascii="Times New Roman" w:hAnsi="Times New Roman"/>
          <w:sz w:val="28"/>
          <w:szCs w:val="28"/>
        </w:rPr>
        <w:t>n</w:t>
      </w:r>
      <w:r>
        <w:rPr>
          <w:rFonts w:ascii="Times New Roman" w:hAnsi="Times New Roman"/>
          <w:sz w:val="28"/>
          <w:szCs w:val="28"/>
        </w:rPr>
        <w:t xml:space="preserve">atural </w:t>
      </w:r>
      <w:r>
        <w:rPr>
          <w:rFonts w:hint="eastAsia" w:ascii="Times New Roman" w:hAnsi="Times New Roman"/>
          <w:sz w:val="28"/>
          <w:szCs w:val="28"/>
        </w:rPr>
        <w:t>s</w:t>
      </w:r>
      <w:r>
        <w:rPr>
          <w:rFonts w:ascii="Times New Roman" w:hAnsi="Times New Roman"/>
          <w:sz w:val="28"/>
          <w:szCs w:val="28"/>
        </w:rPr>
        <w:t xml:space="preserve">cience </w:t>
      </w:r>
      <w:r>
        <w:rPr>
          <w:rFonts w:hint="eastAsia" w:ascii="Times New Roman" w:hAnsi="Times New Roman"/>
          <w:sz w:val="28"/>
          <w:szCs w:val="28"/>
        </w:rPr>
        <w:t>b</w:t>
      </w:r>
      <w:r>
        <w:rPr>
          <w:rFonts w:ascii="Times New Roman" w:hAnsi="Times New Roman"/>
          <w:sz w:val="28"/>
          <w:szCs w:val="28"/>
        </w:rPr>
        <w:t>asis</w:t>
      </w:r>
      <w:r>
        <w:rPr>
          <w:rFonts w:hint="eastAsia" w:ascii="Times New Roman" w:hAnsi="Times New Roman"/>
          <w:sz w:val="28"/>
          <w:szCs w:val="28"/>
        </w:rPr>
        <w:t>,</w:t>
      </w:r>
      <w:r>
        <w:rPr>
          <w:rFonts w:ascii="Times New Roman" w:hAnsi="Times New Roman"/>
          <w:sz w:val="28"/>
          <w:szCs w:val="28"/>
        </w:rPr>
        <w:t xml:space="preserve"> good humanistic literacy and sustainable development idea. </w:t>
      </w:r>
      <w:r>
        <w:rPr>
          <w:rFonts w:hint="eastAsia" w:ascii="Times New Roman" w:hAnsi="Times New Roman"/>
          <w:sz w:val="28"/>
          <w:szCs w:val="28"/>
        </w:rPr>
        <w:t xml:space="preserve">The students should master the basic theory, professional knowledge and skills in </w:t>
      </w:r>
      <w:r>
        <w:rPr>
          <w:rFonts w:ascii="Times New Roman" w:hAnsi="Times New Roman"/>
          <w:sz w:val="28"/>
          <w:szCs w:val="28"/>
        </w:rPr>
        <w:t>environmental</w:t>
      </w:r>
      <w:r>
        <w:rPr>
          <w:rFonts w:hint="eastAsia" w:ascii="Times New Roman" w:hAnsi="Times New Roman"/>
          <w:sz w:val="28"/>
          <w:szCs w:val="28"/>
        </w:rPr>
        <w:t xml:space="preserve"> engineering.</w:t>
      </w:r>
      <w:r>
        <w:rPr>
          <w:rFonts w:ascii="Times New Roman" w:hAnsi="Times New Roman"/>
          <w:sz w:val="28"/>
          <w:szCs w:val="28"/>
        </w:rPr>
        <w:t xml:space="preserve"> </w:t>
      </w:r>
      <w:r>
        <w:rPr>
          <w:rFonts w:hint="eastAsia" w:ascii="Times New Roman" w:hAnsi="Times New Roman"/>
          <w:sz w:val="28"/>
          <w:szCs w:val="28"/>
        </w:rPr>
        <w:t>The student should have strong engineering practice ability,</w:t>
      </w:r>
      <w:r>
        <w:rPr>
          <w:rFonts w:ascii="Times New Roman" w:hAnsi="Times New Roman"/>
          <w:sz w:val="28"/>
          <w:szCs w:val="28"/>
        </w:rPr>
        <w:t xml:space="preserve"> innovation and entrepreneurship,</w:t>
      </w:r>
      <w:r>
        <w:rPr>
          <w:rFonts w:hint="eastAsia" w:ascii="Times New Roman" w:hAnsi="Times New Roman"/>
          <w:sz w:val="28"/>
          <w:szCs w:val="28"/>
        </w:rPr>
        <w:t xml:space="preserve"> international vision, </w:t>
      </w:r>
      <w:r>
        <w:rPr>
          <w:rFonts w:ascii="Times New Roman" w:hAnsi="Times New Roman"/>
          <w:sz w:val="28"/>
          <w:szCs w:val="28"/>
        </w:rPr>
        <w:t>teamwork</w:t>
      </w:r>
      <w:r>
        <w:rPr>
          <w:rFonts w:hint="eastAsia" w:ascii="Times New Roman" w:hAnsi="Times New Roman"/>
          <w:sz w:val="28"/>
          <w:szCs w:val="28"/>
        </w:rPr>
        <w:t xml:space="preserve"> spirit and good communication ability.</w:t>
      </w:r>
      <w:r>
        <w:rPr>
          <w:rFonts w:ascii="Times New Roman" w:hAnsi="Times New Roman"/>
          <w:sz w:val="28"/>
          <w:szCs w:val="28"/>
        </w:rPr>
        <w:t xml:space="preserve"> Students will be qualified for design and operation of </w:t>
      </w:r>
      <w:r>
        <w:rPr>
          <w:rFonts w:hint="eastAsia" w:ascii="Times New Roman" w:hAnsi="Times New Roman"/>
          <w:sz w:val="28"/>
          <w:szCs w:val="28"/>
        </w:rPr>
        <w:t>pollution control engineering</w:t>
      </w:r>
      <w:r>
        <w:rPr>
          <w:rFonts w:ascii="Times New Roman" w:hAnsi="Times New Roman"/>
          <w:sz w:val="28"/>
          <w:szCs w:val="28"/>
        </w:rPr>
        <w:t xml:space="preserve">, environmental </w:t>
      </w:r>
      <w:r>
        <w:fldChar w:fldCharType="begin"/>
      </w:r>
      <w:r>
        <w:instrText xml:space="preserve"> HYPERLINK "javascript:;" </w:instrText>
      </w:r>
      <w:r>
        <w:fldChar w:fldCharType="separate"/>
      </w:r>
      <w:r>
        <w:rPr>
          <w:rFonts w:ascii="Times New Roman" w:hAnsi="Times New Roman"/>
          <w:sz w:val="28"/>
          <w:szCs w:val="28"/>
        </w:rPr>
        <w:t>monitoring</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rPr>
        <w:t>and</w:t>
      </w:r>
      <w:r>
        <w:rPr>
          <w:rFonts w:ascii="Times New Roman" w:hAnsi="Times New Roman"/>
          <w:sz w:val="28"/>
          <w:szCs w:val="28"/>
        </w:rPr>
        <w:t xml:space="preserve"> assessment, environmental management, education </w:t>
      </w:r>
      <w:r>
        <w:rPr>
          <w:rFonts w:hint="eastAsia" w:ascii="Times New Roman" w:hAnsi="Times New Roman"/>
          <w:sz w:val="28"/>
          <w:szCs w:val="28"/>
        </w:rPr>
        <w:t>and research etc.</w:t>
      </w:r>
      <w:r>
        <w:rPr>
          <w:rFonts w:ascii="Times New Roman" w:hAnsi="Times New Roman"/>
          <w:sz w:val="28"/>
          <w:szCs w:val="28"/>
        </w:rPr>
        <w:t xml:space="preserve"> in environmental protection </w:t>
      </w:r>
      <w:r>
        <w:rPr>
          <w:rFonts w:hint="eastAsia" w:ascii="Times New Roman" w:hAnsi="Times New Roman"/>
          <w:sz w:val="28"/>
          <w:szCs w:val="28"/>
        </w:rPr>
        <w:t>and related fields</w:t>
      </w:r>
      <w:r>
        <w:rPr>
          <w:rFonts w:ascii="Times New Roman" w:hAnsi="Times New Roman"/>
          <w:sz w:val="28"/>
          <w:szCs w:val="28"/>
        </w:rPr>
        <w:t>.</w:t>
      </w:r>
      <w:r>
        <w:rPr>
          <w:rFonts w:hint="eastAsia" w:ascii="Times New Roman" w:hAnsi="Times New Roman"/>
          <w:sz w:val="28"/>
          <w:szCs w:val="28"/>
        </w:rPr>
        <w:t xml:space="preserve"> This major aims at cultivating students to become high quality applied talents to satisfy the needs of the </w:t>
      </w:r>
      <w:r>
        <w:fldChar w:fldCharType="begin"/>
      </w:r>
      <w:r>
        <w:instrText xml:space="preserve"> HYPERLINK "javascript:;" </w:instrText>
      </w:r>
      <w:r>
        <w:fldChar w:fldCharType="separate"/>
      </w:r>
      <w:r>
        <w:rPr>
          <w:rFonts w:ascii="Times New Roman" w:hAnsi="Times New Roman"/>
          <w:sz w:val="28"/>
          <w:szCs w:val="28"/>
        </w:rPr>
        <w:t>social</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"javascript:;" </w:instrText>
      </w:r>
      <w:r>
        <w:fldChar w:fldCharType="separate"/>
      </w:r>
      <w:r>
        <w:rPr>
          <w:rFonts w:ascii="Times New Roman" w:hAnsi="Times New Roman"/>
          <w:sz w:val="28"/>
          <w:szCs w:val="28"/>
        </w:rPr>
        <w:t>economy</w:t>
      </w:r>
      <w:r>
        <w:rPr>
          <w:rFonts w:ascii="Times New Roman" w:hAnsi="Times New Roman"/>
          <w:sz w:val="28"/>
          <w:szCs w:val="28"/>
        </w:rPr>
        <w:fldChar w:fldCharType="end"/>
      </w:r>
      <w:r>
        <w:rPr>
          <w:rFonts w:hint="eastAsia" w:ascii="Times New Roman" w:hAnsi="Times New Roman"/>
          <w:sz w:val="28"/>
          <w:szCs w:val="28"/>
        </w:rPr>
        <w:t xml:space="preserve"> and th</w:t>
      </w:r>
      <w:r>
        <w:rPr>
          <w:rFonts w:ascii="Times New Roman" w:hAnsi="Times New Roman"/>
          <w:sz w:val="28"/>
          <w:szCs w:val="28"/>
        </w:rPr>
        <w:t xml:space="preserve">e </w:t>
      </w:r>
      <w:r>
        <w:fldChar w:fldCharType="begin"/>
      </w:r>
      <w:r>
        <w:instrText xml:space="preserve"> HYPERLINK "javascript:;" </w:instrText>
      </w:r>
      <w:r>
        <w:fldChar w:fldCharType="separate"/>
      </w:r>
      <w:r>
        <w:rPr>
          <w:rFonts w:ascii="Times New Roman" w:hAnsi="Times New Roman"/>
          <w:sz w:val="28"/>
          <w:szCs w:val="28"/>
        </w:rPr>
        <w:t>technological</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"javascript:;" </w:instrText>
      </w:r>
      <w:r>
        <w:fldChar w:fldCharType="separate"/>
      </w:r>
      <w:r>
        <w:rPr>
          <w:rFonts w:ascii="Times New Roman" w:hAnsi="Times New Roman"/>
          <w:sz w:val="28"/>
          <w:szCs w:val="28"/>
        </w:rPr>
        <w:t>development</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rPr>
        <w:t>Student</w:t>
      </w:r>
      <w:r>
        <w:rPr>
          <w:rFonts w:ascii="Times New Roman" w:hAnsi="Times New Roman"/>
          <w:sz w:val="28"/>
          <w:szCs w:val="28"/>
        </w:rPr>
        <w:t>s of this major are supposed to achieve the following aims</w:t>
      </w:r>
      <w:r>
        <w:rPr>
          <w:rFonts w:hint="eastAsia" w:ascii="Times New Roman" w:hAnsi="Times New Roman"/>
          <w:sz w:val="28"/>
          <w:szCs w:val="28"/>
        </w:rPr>
        <w:t xml:space="preserve"> after graduated 5 years</w:t>
      </w:r>
      <w:r>
        <w:rPr>
          <w:rFonts w:ascii="Times New Roman" w:hAnsi="Times New Roman"/>
          <w:sz w:val="28"/>
          <w:szCs w:val="28"/>
        </w:rPr>
        <w:t>:</w:t>
      </w:r>
    </w:p>
    <w:p>
      <w:pPr>
        <w:spacing w:line="360" w:lineRule="auto"/>
        <w:rPr>
          <w:rFonts w:ascii="Times New Roman" w:hAnsi="Times New Roman"/>
          <w:sz w:val="28"/>
          <w:szCs w:val="28"/>
        </w:rPr>
      </w:pPr>
      <w:r>
        <w:rPr>
          <w:rFonts w:hint="eastAsia" w:ascii="Times New Roman" w:hAnsi="Times New Roman"/>
          <w:b/>
          <w:sz w:val="28"/>
          <w:szCs w:val="28"/>
        </w:rPr>
        <w:t>1.</w:t>
      </w:r>
      <w:r>
        <w:rPr>
          <w:rFonts w:ascii="Times New Roman" w:hAnsi="Times New Roman"/>
          <w:b/>
          <w:sz w:val="28"/>
          <w:szCs w:val="28"/>
        </w:rPr>
        <w:t xml:space="preserve"> </w:t>
      </w:r>
      <w:r>
        <w:rPr>
          <w:rFonts w:ascii="Times New Roman" w:hAnsi="Times New Roman"/>
          <w:sz w:val="28"/>
          <w:szCs w:val="28"/>
        </w:rPr>
        <w:t>H</w:t>
      </w:r>
      <w:r>
        <w:rPr>
          <w:rFonts w:hint="eastAsia" w:ascii="Times New Roman" w:hAnsi="Times New Roman"/>
          <w:sz w:val="28"/>
          <w:szCs w:val="28"/>
        </w:rPr>
        <w:t>aving good humanistic and social science literacy, social responsibility and professional ethics.</w:t>
      </w:r>
      <w:r>
        <w:rPr>
          <w:rFonts w:ascii="Times New Roman" w:hAnsi="Times New Roman"/>
          <w:sz w:val="28"/>
          <w:szCs w:val="28"/>
        </w:rPr>
        <w:t xml:space="preserve"> B</w:t>
      </w:r>
      <w:r>
        <w:rPr>
          <w:rFonts w:hint="eastAsia" w:ascii="Times New Roman" w:hAnsi="Times New Roman"/>
          <w:sz w:val="28"/>
          <w:szCs w:val="28"/>
        </w:rPr>
        <w:t>e</w:t>
      </w:r>
      <w:r>
        <w:rPr>
          <w:rFonts w:ascii="Times New Roman" w:hAnsi="Times New Roman"/>
          <w:sz w:val="28"/>
          <w:szCs w:val="28"/>
        </w:rPr>
        <w:t>ing</w:t>
      </w:r>
      <w:r>
        <w:rPr>
          <w:rFonts w:hint="eastAsia" w:ascii="Times New Roman" w:hAnsi="Times New Roman"/>
          <w:sz w:val="28"/>
          <w:szCs w:val="28"/>
        </w:rPr>
        <w:t xml:space="preserve"> able to comprehensively consider legal policy, social ethics, environmental resources and sustainable economic development in the systematic design.</w:t>
      </w:r>
    </w:p>
    <w:p>
      <w:pPr>
        <w:spacing w:line="360" w:lineRule="auto"/>
        <w:rPr>
          <w:rFonts w:ascii="Times New Roman" w:hAnsi="Times New Roman"/>
          <w:sz w:val="28"/>
          <w:szCs w:val="28"/>
        </w:rPr>
      </w:pPr>
      <w:r>
        <w:rPr>
          <w:rFonts w:ascii="Times New Roman" w:hAnsi="Times New Roman"/>
          <w:b/>
          <w:sz w:val="28"/>
          <w:szCs w:val="28"/>
        </w:rPr>
        <w:t xml:space="preserve">2. </w:t>
      </w:r>
      <w:r>
        <w:rPr>
          <w:rFonts w:ascii="Times New Roman" w:hAnsi="Times New Roman"/>
          <w:sz w:val="28"/>
          <w:szCs w:val="28"/>
        </w:rPr>
        <w:t xml:space="preserve">Mastering basic theory and professional knowledge of environmental engineering. Being capable of </w:t>
      </w:r>
      <w:r>
        <w:fldChar w:fldCharType="begin"/>
      </w:r>
      <w:r>
        <w:instrText xml:space="preserve"> HYPERLINK "javascript:;" </w:instrText>
      </w:r>
      <w:r>
        <w:fldChar w:fldCharType="separate"/>
      </w:r>
      <w:r>
        <w:rPr>
          <w:rFonts w:ascii="Times New Roman" w:hAnsi="Times New Roman"/>
          <w:sz w:val="28"/>
          <w:szCs w:val="28"/>
        </w:rPr>
        <w:t>practical</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"javascript:;" </w:instrText>
      </w:r>
      <w:r>
        <w:fldChar w:fldCharType="separate"/>
      </w:r>
      <w:r>
        <w:rPr>
          <w:rFonts w:ascii="Times New Roman" w:hAnsi="Times New Roman"/>
          <w:sz w:val="28"/>
          <w:szCs w:val="28"/>
        </w:rPr>
        <w:t>application</w:t>
      </w:r>
      <w:r>
        <w:rPr>
          <w:rFonts w:ascii="Times New Roman" w:hAnsi="Times New Roman"/>
          <w:sz w:val="28"/>
          <w:szCs w:val="28"/>
        </w:rPr>
        <w:fldChar w:fldCharType="end"/>
      </w:r>
      <w:r>
        <w:rPr>
          <w:rFonts w:ascii="Times New Roman" w:hAnsi="Times New Roman"/>
          <w:sz w:val="28"/>
          <w:szCs w:val="28"/>
        </w:rPr>
        <w:t xml:space="preserve"> in monitoring and analysis of pollutant, environmental assessment, planning and management</w:t>
      </w:r>
      <w:r>
        <w:rPr>
          <w:rFonts w:hint="eastAsia" w:ascii="Times New Roman" w:hAnsi="Times New Roman"/>
          <w:sz w:val="28"/>
          <w:szCs w:val="28"/>
        </w:rPr>
        <w:t>.</w:t>
      </w:r>
      <w:r>
        <w:rPr>
          <w:rFonts w:ascii="Times New Roman" w:hAnsi="Times New Roman"/>
          <w:sz w:val="28"/>
          <w:szCs w:val="28"/>
        </w:rPr>
        <w:t xml:space="preserve"> Having skills of environmental engineering design, engineering drawing, engineering construction, product exploitation, operation and management of environmental protection facilities.</w:t>
      </w:r>
    </w:p>
    <w:p>
      <w:pPr>
        <w:spacing w:line="360" w:lineRule="auto"/>
        <w:rPr>
          <w:rFonts w:ascii="Times New Roman" w:hAnsi="Times New Roman"/>
          <w:sz w:val="28"/>
          <w:szCs w:val="28"/>
        </w:rPr>
      </w:pPr>
      <w:r>
        <w:rPr>
          <w:rFonts w:ascii="Times New Roman" w:hAnsi="Times New Roman"/>
          <w:b/>
          <w:sz w:val="28"/>
          <w:szCs w:val="28"/>
        </w:rPr>
        <w:t xml:space="preserve">3. </w:t>
      </w:r>
      <w:r>
        <w:rPr>
          <w:rFonts w:ascii="Times New Roman" w:hAnsi="Times New Roman"/>
          <w:sz w:val="28"/>
          <w:szCs w:val="28"/>
        </w:rPr>
        <w:t>Having good communication, organization and management skills, team-work spirit. Being able to play an effective role as a backbone or leader in the team.</w:t>
      </w:r>
    </w:p>
    <w:p>
      <w:pPr>
        <w:spacing w:line="360" w:lineRule="auto"/>
        <w:rPr>
          <w:rFonts w:ascii="Times New Roman" w:hAnsi="Times New Roman"/>
          <w:sz w:val="28"/>
          <w:szCs w:val="28"/>
        </w:rPr>
      </w:pPr>
      <w:r>
        <w:rPr>
          <w:rFonts w:ascii="Times New Roman" w:hAnsi="Times New Roman"/>
          <w:b/>
          <w:sz w:val="28"/>
          <w:szCs w:val="28"/>
        </w:rPr>
        <w:t xml:space="preserve">4. </w:t>
      </w:r>
      <w:r>
        <w:rPr>
          <w:rFonts w:ascii="Times New Roman" w:hAnsi="Times New Roman"/>
          <w:sz w:val="28"/>
          <w:szCs w:val="28"/>
        </w:rPr>
        <w:t>Having strong practical ability, innovative consciousness and international vision, be able to solve the complex engineering technical problems in the field of environmental</w:t>
      </w:r>
      <w:r>
        <w:rPr>
          <w:rFonts w:hint="eastAsia" w:ascii="Times New Roman" w:hAnsi="Times New Roman"/>
          <w:sz w:val="28"/>
          <w:szCs w:val="28"/>
        </w:rPr>
        <w:t xml:space="preserve"> engineering</w:t>
      </w:r>
      <w:r>
        <w:rPr>
          <w:rFonts w:ascii="Times New Roman" w:hAnsi="Times New Roman"/>
          <w:sz w:val="28"/>
          <w:szCs w:val="28"/>
        </w:rPr>
        <w:t>.</w:t>
      </w:r>
    </w:p>
    <w:p>
      <w:pPr>
        <w:spacing w:line="360" w:lineRule="auto"/>
        <w:rPr>
          <w:rFonts w:ascii="Times New Roman" w:hAnsi="Times New Roman"/>
          <w:sz w:val="28"/>
          <w:szCs w:val="28"/>
        </w:rPr>
      </w:pPr>
      <w:r>
        <w:rPr>
          <w:rFonts w:ascii="Times New Roman" w:hAnsi="Times New Roman"/>
          <w:b/>
          <w:sz w:val="28"/>
          <w:szCs w:val="28"/>
        </w:rPr>
        <w:t xml:space="preserve">5. </w:t>
      </w:r>
      <w:r>
        <w:rPr>
          <w:rFonts w:ascii="Times New Roman" w:hAnsi="Times New Roman"/>
          <w:sz w:val="28"/>
          <w:szCs w:val="28"/>
        </w:rPr>
        <w:t>Having ability to acquire information, understand the forefront and development trends of environmental</w:t>
      </w:r>
      <w:r>
        <w:rPr>
          <w:rFonts w:hint="eastAsia" w:ascii="Times New Roman" w:hAnsi="Times New Roman"/>
          <w:sz w:val="28"/>
          <w:szCs w:val="28"/>
        </w:rPr>
        <w:t xml:space="preserve"> engineering</w:t>
      </w:r>
      <w:r>
        <w:rPr>
          <w:rFonts w:ascii="Times New Roman" w:hAnsi="Times New Roman"/>
          <w:sz w:val="28"/>
          <w:szCs w:val="28"/>
        </w:rPr>
        <w:t>. H</w:t>
      </w:r>
      <w:r>
        <w:rPr>
          <w:rFonts w:hint="eastAsia" w:ascii="Times New Roman" w:hAnsi="Times New Roman"/>
          <w:sz w:val="28"/>
          <w:szCs w:val="28"/>
        </w:rPr>
        <w:t>av</w:t>
      </w:r>
      <w:r>
        <w:rPr>
          <w:rFonts w:ascii="Times New Roman" w:hAnsi="Times New Roman"/>
          <w:sz w:val="28"/>
          <w:szCs w:val="28"/>
        </w:rPr>
        <w:t>ing a sense of autonomous and lifelong learning</w:t>
      </w:r>
      <w:r>
        <w:rPr>
          <w:rFonts w:hint="eastAsia" w:ascii="Times New Roman" w:hAnsi="Times New Roman"/>
          <w:sz w:val="28"/>
          <w:szCs w:val="28"/>
        </w:rPr>
        <w:t>.</w:t>
      </w:r>
    </w:p>
    <w:p>
      <w:pPr>
        <w:rPr>
          <w:rFonts w:ascii="Times New Roman" w:hAnsi="Times New Roman"/>
          <w:szCs w:val="21"/>
        </w:rPr>
      </w:pPr>
      <w:r>
        <w:rPr>
          <w:rFonts w:hint="eastAsia" w:eastAsia="黑体"/>
          <w:b/>
          <w:bCs/>
          <w:sz w:val="28"/>
        </w:rPr>
        <w:t>二、毕业要求</w:t>
      </w:r>
    </w:p>
    <w:p>
      <w:pPr>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w:t>
      </w:r>
      <w:r>
        <w:rPr>
          <w:rFonts w:ascii="Times New Roman" w:hAnsi="Times New Roman"/>
          <w:sz w:val="28"/>
          <w:szCs w:val="28"/>
        </w:rPr>
        <w:t>工程知识：能够将数学、自然科学、工程基础和环境工程专业知识用于解决环境</w:t>
      </w:r>
      <w:r>
        <w:rPr>
          <w:rFonts w:hint="eastAsia" w:ascii="Times New Roman" w:hAnsi="Times New Roman"/>
          <w:sz w:val="28"/>
          <w:szCs w:val="28"/>
        </w:rPr>
        <w:t>污染</w:t>
      </w:r>
      <w:r>
        <w:rPr>
          <w:rFonts w:ascii="Times New Roman" w:hAnsi="Times New Roman"/>
          <w:sz w:val="28"/>
          <w:szCs w:val="28"/>
        </w:rPr>
        <w:t>防治、环境监测和环境</w:t>
      </w:r>
      <w:r>
        <w:rPr>
          <w:rFonts w:hint="eastAsia" w:ascii="Times New Roman" w:hAnsi="Times New Roman"/>
          <w:sz w:val="28"/>
          <w:szCs w:val="28"/>
        </w:rPr>
        <w:t>评价</w:t>
      </w:r>
      <w:r>
        <w:rPr>
          <w:rFonts w:ascii="Times New Roman" w:hAnsi="Times New Roman"/>
          <w:sz w:val="28"/>
          <w:szCs w:val="28"/>
        </w:rPr>
        <w:t>中的复杂环境工程问题。</w:t>
      </w:r>
    </w:p>
    <w:p>
      <w:pPr>
        <w:spacing w:line="360" w:lineRule="auto"/>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w:t>
      </w:r>
      <w:r>
        <w:rPr>
          <w:rFonts w:ascii="Times New Roman" w:hAnsi="Times New Roman"/>
          <w:sz w:val="28"/>
          <w:szCs w:val="28"/>
        </w:rPr>
        <w:t>问题分析：能够应用数学、自然科学和环境工程科学的基本原理，识别</w:t>
      </w:r>
      <w:r>
        <w:rPr>
          <w:rFonts w:hint="eastAsia" w:ascii="Times New Roman" w:hAnsi="Times New Roman"/>
          <w:sz w:val="28"/>
          <w:szCs w:val="28"/>
        </w:rPr>
        <w:t>和</w:t>
      </w:r>
      <w:r>
        <w:rPr>
          <w:rFonts w:ascii="Times New Roman" w:hAnsi="Times New Roman"/>
          <w:sz w:val="28"/>
          <w:szCs w:val="28"/>
        </w:rPr>
        <w:t>表达复杂环境工程问题，并结合文献研究进行分析</w:t>
      </w:r>
      <w:r>
        <w:rPr>
          <w:rFonts w:hint="eastAsia" w:ascii="Times New Roman" w:hAnsi="Times New Roman"/>
          <w:sz w:val="28"/>
          <w:szCs w:val="28"/>
        </w:rPr>
        <w:t>，</w:t>
      </w:r>
      <w:r>
        <w:rPr>
          <w:rFonts w:ascii="Times New Roman" w:hAnsi="Times New Roman"/>
          <w:sz w:val="28"/>
          <w:szCs w:val="28"/>
        </w:rPr>
        <w:t>以获得有效结论。</w:t>
      </w:r>
    </w:p>
    <w:p>
      <w:pPr>
        <w:spacing w:line="360" w:lineRule="auto"/>
        <w:rPr>
          <w:rFonts w:ascii="Times New Roman" w:hAnsi="Times New Roman"/>
        </w:rPr>
      </w:pPr>
      <w:r>
        <w:rPr>
          <w:rFonts w:ascii="Times New Roman" w:hAnsi="Times New Roman"/>
          <w:sz w:val="28"/>
          <w:szCs w:val="28"/>
        </w:rPr>
        <w:t>3</w:t>
      </w:r>
      <w:r>
        <w:rPr>
          <w:rFonts w:hint="eastAsia" w:ascii="Times New Roman" w:hAnsi="Times New Roman"/>
          <w:sz w:val="28"/>
          <w:szCs w:val="28"/>
        </w:rPr>
        <w:t>、</w:t>
      </w:r>
      <w:r>
        <w:rPr>
          <w:rFonts w:ascii="Times New Roman" w:hAnsi="Times New Roman"/>
          <w:sz w:val="28"/>
          <w:szCs w:val="28"/>
        </w:rPr>
        <w:t>设计/开发解决方案：能够设计环境污染防治等复杂工程问题的解决方案和工艺流程，并在设计环节中体现创新意识，考虑社会、健康、安全、法律、文化以及环境等因素。</w:t>
      </w:r>
    </w:p>
    <w:p>
      <w:pPr>
        <w:spacing w:line="360" w:lineRule="auto"/>
        <w:rPr>
          <w:rFonts w:ascii="Times New Roman" w:hAnsi="Times New Roman"/>
          <w:bCs/>
          <w:shd w:val="clear" w:color="auto" w:fill="FFFFFF" w:themeFill="background1"/>
        </w:rPr>
      </w:pPr>
      <w:r>
        <w:rPr>
          <w:rFonts w:ascii="Times New Roman" w:hAnsi="Times New Roman"/>
          <w:sz w:val="28"/>
          <w:szCs w:val="28"/>
        </w:rPr>
        <w:t>4</w:t>
      </w:r>
      <w:r>
        <w:rPr>
          <w:rFonts w:hint="eastAsia" w:ascii="Times New Roman" w:hAnsi="Times New Roman"/>
          <w:sz w:val="28"/>
          <w:szCs w:val="28"/>
        </w:rPr>
        <w:t>、</w:t>
      </w:r>
      <w:r>
        <w:rPr>
          <w:rFonts w:ascii="Times New Roman" w:hAnsi="Times New Roman"/>
          <w:sz w:val="28"/>
          <w:szCs w:val="28"/>
        </w:rPr>
        <w:t>实验设计与信息处理：能够基于环境科学原理，采用科学方法对复杂环境工程问题进行研究，</w:t>
      </w:r>
      <w:r>
        <w:rPr>
          <w:rFonts w:hint="eastAsia" w:ascii="Times New Roman" w:hAnsi="Times New Roman"/>
          <w:sz w:val="28"/>
          <w:szCs w:val="28"/>
        </w:rPr>
        <w:t>包括</w:t>
      </w:r>
      <w:r>
        <w:rPr>
          <w:rFonts w:ascii="Times New Roman" w:hAnsi="Times New Roman"/>
          <w:sz w:val="28"/>
          <w:szCs w:val="28"/>
        </w:rPr>
        <w:t>设计实验、分析与解释数据、并通过信息综合得到合理有效的结论。</w:t>
      </w:r>
    </w:p>
    <w:p>
      <w:pPr>
        <w:spacing w:line="360" w:lineRule="auto"/>
        <w:rPr>
          <w:rFonts w:ascii="Times New Roman" w:hAnsi="Times New Roman"/>
          <w:bCs/>
          <w:shd w:val="clear" w:color="auto" w:fill="FFFFFF" w:themeFill="background1"/>
        </w:rPr>
      </w:pPr>
      <w:r>
        <w:rPr>
          <w:rFonts w:ascii="Times New Roman" w:hAnsi="Times New Roman"/>
          <w:sz w:val="28"/>
          <w:szCs w:val="28"/>
        </w:rPr>
        <w:t>5</w:t>
      </w:r>
      <w:r>
        <w:rPr>
          <w:rFonts w:hint="eastAsia" w:ascii="Times New Roman" w:hAnsi="Times New Roman"/>
          <w:sz w:val="28"/>
          <w:szCs w:val="28"/>
        </w:rPr>
        <w:t>、</w:t>
      </w:r>
      <w:r>
        <w:rPr>
          <w:rFonts w:ascii="Times New Roman" w:hAnsi="Times New Roman"/>
          <w:sz w:val="28"/>
          <w:szCs w:val="28"/>
        </w:rPr>
        <w:t>现代工具的应用：针对环境工程领域的复杂工程问题，能够开发、选择与使用恰当的</w:t>
      </w:r>
      <w:r>
        <w:rPr>
          <w:rFonts w:hint="eastAsia" w:ascii="Times New Roman" w:hAnsi="Times New Roman"/>
          <w:sz w:val="28"/>
          <w:szCs w:val="28"/>
        </w:rPr>
        <w:t>现代分析仪器</w:t>
      </w:r>
      <w:r>
        <w:rPr>
          <w:rFonts w:ascii="Times New Roman" w:hAnsi="Times New Roman"/>
          <w:sz w:val="28"/>
          <w:szCs w:val="28"/>
        </w:rPr>
        <w:t>、信息技术工具和软件对</w:t>
      </w:r>
      <w:r>
        <w:rPr>
          <w:rFonts w:hint="eastAsia" w:ascii="Times New Roman" w:hAnsi="Times New Roman"/>
          <w:sz w:val="28"/>
          <w:szCs w:val="28"/>
        </w:rPr>
        <w:t>工程问题</w:t>
      </w:r>
      <w:r>
        <w:rPr>
          <w:rFonts w:ascii="Times New Roman" w:hAnsi="Times New Roman"/>
          <w:sz w:val="28"/>
          <w:szCs w:val="28"/>
        </w:rPr>
        <w:t>进行模拟和预测，并理解其局限性。</w:t>
      </w:r>
    </w:p>
    <w:p>
      <w:pPr>
        <w:spacing w:line="360" w:lineRule="auto"/>
        <w:rPr>
          <w:rFonts w:ascii="Times New Roman" w:hAnsi="Times New Roman"/>
          <w:sz w:val="28"/>
          <w:szCs w:val="28"/>
        </w:rPr>
      </w:pPr>
      <w:r>
        <w:rPr>
          <w:rFonts w:ascii="Times New Roman" w:hAnsi="Times New Roman"/>
          <w:sz w:val="28"/>
          <w:szCs w:val="28"/>
        </w:rPr>
        <w:t>6</w:t>
      </w:r>
      <w:r>
        <w:rPr>
          <w:rFonts w:hint="eastAsia" w:ascii="Times New Roman" w:hAnsi="Times New Roman"/>
          <w:sz w:val="28"/>
          <w:szCs w:val="28"/>
        </w:rPr>
        <w:t>、</w:t>
      </w:r>
      <w:r>
        <w:rPr>
          <w:rFonts w:ascii="Times New Roman" w:hAnsi="Times New Roman"/>
          <w:sz w:val="28"/>
          <w:szCs w:val="28"/>
        </w:rPr>
        <w:t>工程师社会责任意识：能够基于环境工程相关背景知识进行合理分析，评价环境专业工程实践和复杂环境工程问题解决方案对社会、健康、安全、法律以及文化的影响，并理解应承担的责任。</w:t>
      </w:r>
    </w:p>
    <w:p>
      <w:pPr>
        <w:spacing w:line="360" w:lineRule="auto"/>
        <w:rPr>
          <w:rFonts w:ascii="Times New Roman" w:hAnsi="Times New Roman"/>
          <w:bCs/>
          <w:shd w:val="clear" w:color="auto" w:fill="FFFFFF" w:themeFill="background1"/>
        </w:rPr>
      </w:pPr>
      <w:r>
        <w:rPr>
          <w:rFonts w:ascii="Times New Roman" w:hAnsi="Times New Roman"/>
          <w:sz w:val="28"/>
          <w:szCs w:val="28"/>
        </w:rPr>
        <w:t>7</w:t>
      </w:r>
      <w:r>
        <w:rPr>
          <w:rFonts w:hint="eastAsia" w:ascii="Times New Roman" w:hAnsi="Times New Roman"/>
          <w:sz w:val="28"/>
          <w:szCs w:val="28"/>
        </w:rPr>
        <w:t>、</w:t>
      </w:r>
      <w:r>
        <w:rPr>
          <w:rFonts w:ascii="Times New Roman" w:hAnsi="Times New Roman"/>
          <w:sz w:val="28"/>
          <w:szCs w:val="28"/>
        </w:rPr>
        <w:t>环境和可持续发展：能够理解</w:t>
      </w:r>
      <w:r>
        <w:rPr>
          <w:rFonts w:hint="eastAsia" w:ascii="Times New Roman" w:hAnsi="Times New Roman"/>
          <w:sz w:val="28"/>
          <w:szCs w:val="28"/>
        </w:rPr>
        <w:t>并</w:t>
      </w:r>
      <w:r>
        <w:rPr>
          <w:rFonts w:ascii="Times New Roman" w:hAnsi="Times New Roman"/>
          <w:sz w:val="28"/>
          <w:szCs w:val="28"/>
        </w:rPr>
        <w:t>正确评价针对复杂环境工程问题的工程实践对环境、社会可持续发展的影响，并能够基于可持续发展理念设计和管理环境工程、开发环保新技术。</w:t>
      </w:r>
    </w:p>
    <w:p>
      <w:pPr>
        <w:spacing w:line="360" w:lineRule="auto"/>
        <w:rPr>
          <w:rFonts w:ascii="Times New Roman" w:hAnsi="Times New Roman"/>
          <w:sz w:val="28"/>
          <w:szCs w:val="28"/>
        </w:rPr>
      </w:pPr>
      <w:r>
        <w:rPr>
          <w:rFonts w:ascii="Times New Roman" w:hAnsi="Times New Roman"/>
          <w:sz w:val="28"/>
          <w:szCs w:val="28"/>
        </w:rPr>
        <w:t>8</w:t>
      </w:r>
      <w:r>
        <w:rPr>
          <w:rFonts w:hint="eastAsia" w:ascii="Times New Roman" w:hAnsi="Times New Roman"/>
          <w:sz w:val="28"/>
          <w:szCs w:val="28"/>
        </w:rPr>
        <w:t>、</w:t>
      </w:r>
      <w:r>
        <w:rPr>
          <w:rFonts w:ascii="Times New Roman" w:hAnsi="Times New Roman"/>
          <w:sz w:val="28"/>
          <w:szCs w:val="28"/>
        </w:rPr>
        <w:t>职业道德与规范：具有良好的人文社会科学素养、高度的社会责任感和保护环境的使命感，能够在环境工程实践中理解并恪守工程职业道德和规范，履行环境保护的社会责任。</w:t>
      </w:r>
    </w:p>
    <w:p>
      <w:pPr>
        <w:spacing w:line="360" w:lineRule="auto"/>
        <w:rPr>
          <w:rFonts w:ascii="Times New Roman" w:hAnsi="Times New Roman"/>
          <w:sz w:val="28"/>
          <w:szCs w:val="28"/>
        </w:rPr>
      </w:pPr>
      <w:r>
        <w:rPr>
          <w:rFonts w:ascii="Times New Roman" w:hAnsi="Times New Roman"/>
          <w:sz w:val="28"/>
          <w:szCs w:val="28"/>
        </w:rPr>
        <w:t>9</w:t>
      </w:r>
      <w:r>
        <w:rPr>
          <w:rFonts w:hint="eastAsia" w:ascii="Times New Roman" w:hAnsi="Times New Roman"/>
          <w:sz w:val="28"/>
          <w:szCs w:val="28"/>
        </w:rPr>
        <w:t>、</w:t>
      </w:r>
      <w:r>
        <w:rPr>
          <w:rFonts w:ascii="Times New Roman" w:hAnsi="Times New Roman"/>
          <w:sz w:val="28"/>
          <w:szCs w:val="28"/>
        </w:rPr>
        <w:t>团队合作：具备团队协作的精神，能够在多学科背景下的团队中承担个体、团队成员以及负责人的角色。</w:t>
      </w:r>
    </w:p>
    <w:p>
      <w:pPr>
        <w:spacing w:line="360" w:lineRule="auto"/>
        <w:rPr>
          <w:rFonts w:ascii="Times New Roman" w:hAnsi="Times New Roman"/>
          <w:sz w:val="28"/>
          <w:szCs w:val="28"/>
        </w:rPr>
      </w:pPr>
      <w:r>
        <w:rPr>
          <w:rFonts w:ascii="Times New Roman" w:hAnsi="Times New Roman"/>
          <w:sz w:val="28"/>
          <w:szCs w:val="28"/>
        </w:rPr>
        <w:t>10</w:t>
      </w:r>
      <w:r>
        <w:rPr>
          <w:rFonts w:hint="eastAsia" w:ascii="Times New Roman" w:hAnsi="Times New Roman"/>
          <w:sz w:val="28"/>
          <w:szCs w:val="28"/>
        </w:rPr>
        <w:t>、</w:t>
      </w:r>
      <w:r>
        <w:rPr>
          <w:rFonts w:ascii="Times New Roman" w:hAnsi="Times New Roman"/>
          <w:sz w:val="28"/>
          <w:szCs w:val="28"/>
        </w:rPr>
        <w:t>沟通</w:t>
      </w:r>
      <w:r>
        <w:rPr>
          <w:rFonts w:hint="eastAsia" w:ascii="Times New Roman" w:hAnsi="Times New Roman"/>
          <w:sz w:val="28"/>
          <w:szCs w:val="28"/>
        </w:rPr>
        <w:t>交流</w:t>
      </w:r>
      <w:r>
        <w:rPr>
          <w:rFonts w:ascii="Times New Roman" w:hAnsi="Times New Roman"/>
          <w:sz w:val="28"/>
          <w:szCs w:val="28"/>
        </w:rPr>
        <w:t>：能够就复杂的环境工程问题与业界同行及社会公众进行有效沟通和交流，包括撰写报告和设计说明书、陈述发言、清晰表达或回应指令。并具备一定的国际视野，能够在跨文化背景下进行沟通和交流。</w:t>
      </w:r>
    </w:p>
    <w:p>
      <w:pPr>
        <w:rPr>
          <w:rFonts w:ascii="Times New Roman" w:hAnsi="Times New Roman"/>
        </w:rPr>
      </w:pPr>
      <w:r>
        <w:rPr>
          <w:rFonts w:ascii="Times New Roman" w:hAnsi="Times New Roman"/>
          <w:sz w:val="28"/>
          <w:szCs w:val="28"/>
        </w:rPr>
        <w:t>11</w:t>
      </w:r>
      <w:r>
        <w:rPr>
          <w:rFonts w:hint="eastAsia" w:ascii="Times New Roman" w:hAnsi="Times New Roman"/>
          <w:sz w:val="28"/>
          <w:szCs w:val="28"/>
        </w:rPr>
        <w:t>、</w:t>
      </w:r>
      <w:r>
        <w:rPr>
          <w:rFonts w:ascii="Times New Roman" w:hAnsi="Times New Roman"/>
          <w:sz w:val="28"/>
          <w:szCs w:val="28"/>
        </w:rPr>
        <w:t>项目管理：理解并掌握环境工程管理原理与经济决策方法，并能在多学科环境中应用，具有较强的组织管理能力。</w:t>
      </w:r>
    </w:p>
    <w:p>
      <w:pPr>
        <w:rPr>
          <w:rFonts w:ascii="Times New Roman" w:hAnsi="Times New Roman"/>
          <w:bCs/>
          <w:shd w:val="clear" w:color="auto" w:fill="FFFFFF" w:themeFill="background1"/>
        </w:rPr>
      </w:pPr>
      <w:r>
        <w:rPr>
          <w:rFonts w:ascii="Times New Roman" w:hAnsi="Times New Roman"/>
          <w:sz w:val="28"/>
          <w:szCs w:val="28"/>
        </w:rPr>
        <w:t>12</w:t>
      </w:r>
      <w:r>
        <w:rPr>
          <w:rFonts w:hint="eastAsia" w:ascii="Times New Roman" w:hAnsi="Times New Roman"/>
          <w:sz w:val="28"/>
          <w:szCs w:val="28"/>
        </w:rPr>
        <w:t>、</w:t>
      </w:r>
      <w:r>
        <w:rPr>
          <w:rFonts w:ascii="Times New Roman" w:hAnsi="Times New Roman"/>
          <w:sz w:val="28"/>
          <w:szCs w:val="28"/>
        </w:rPr>
        <w:t>终身学习：具有自主学习和终身学习的意识，有不断学习新知识，拓展</w:t>
      </w:r>
      <w:r>
        <w:rPr>
          <w:rFonts w:hint="eastAsia" w:ascii="Times New Roman" w:hAnsi="Times New Roman"/>
          <w:sz w:val="28"/>
          <w:szCs w:val="28"/>
        </w:rPr>
        <w:t>新</w:t>
      </w:r>
      <w:r>
        <w:rPr>
          <w:rFonts w:ascii="Times New Roman" w:hAnsi="Times New Roman"/>
          <w:sz w:val="28"/>
          <w:szCs w:val="28"/>
        </w:rPr>
        <w:t>技能，不断增强自身专业水平和适应发展的能力。</w:t>
      </w:r>
    </w:p>
    <w:p>
      <w:pPr>
        <w:rPr>
          <w:rFonts w:ascii="宋体" w:hAnsi="宋体"/>
          <w:sz w:val="28"/>
          <w:szCs w:val="28"/>
        </w:rPr>
      </w:pPr>
      <w:r>
        <w:rPr>
          <w:rFonts w:ascii="宋体" w:hAnsi="宋体"/>
          <w:b/>
          <w:sz w:val="28"/>
          <w:szCs w:val="28"/>
        </w:rPr>
        <w:fldChar w:fldCharType="begin"/>
      </w:r>
      <w:r>
        <w:rPr>
          <w:rFonts w:hint="eastAsia" w:ascii="宋体" w:hAnsi="宋体"/>
          <w:b/>
          <w:sz w:val="28"/>
          <w:szCs w:val="28"/>
        </w:rPr>
        <w:instrText xml:space="preserve">= 2 \* ROMAN</w:instrText>
      </w:r>
      <w:r>
        <w:rPr>
          <w:rFonts w:ascii="宋体" w:hAnsi="宋体"/>
          <w:b/>
          <w:sz w:val="28"/>
          <w:szCs w:val="28"/>
        </w:rPr>
        <w:fldChar w:fldCharType="separate"/>
      </w:r>
      <w:r>
        <w:rPr>
          <w:rFonts w:ascii="宋体" w:hAnsi="宋体"/>
          <w:b/>
          <w:sz w:val="28"/>
          <w:szCs w:val="28"/>
        </w:rPr>
        <w:t>II</w:t>
      </w:r>
      <w:r>
        <w:rPr>
          <w:rFonts w:ascii="宋体" w:hAnsi="宋体"/>
          <w:b/>
          <w:sz w:val="28"/>
          <w:szCs w:val="28"/>
        </w:rPr>
        <w:fldChar w:fldCharType="end"/>
      </w:r>
      <w:r>
        <w:rPr>
          <w:rFonts w:hint="eastAsia" w:ascii="宋体" w:hAnsi="宋体"/>
          <w:b/>
          <w:sz w:val="28"/>
          <w:szCs w:val="28"/>
        </w:rPr>
        <w:t>.</w:t>
      </w:r>
      <w:r>
        <w:rPr>
          <w:rFonts w:hint="eastAsia" w:ascii="Times New Roman" w:hAnsi="Times New Roman"/>
          <w:b/>
          <w:sz w:val="28"/>
          <w:szCs w:val="28"/>
        </w:rPr>
        <w:t>R</w:t>
      </w:r>
      <w:r>
        <w:rPr>
          <w:rFonts w:ascii="Times New Roman" w:hAnsi="Times New Roman"/>
          <w:b/>
          <w:sz w:val="28"/>
          <w:szCs w:val="28"/>
        </w:rPr>
        <w:t>equirements</w:t>
      </w:r>
    </w:p>
    <w:p>
      <w:pPr>
        <w:spacing w:line="360" w:lineRule="auto"/>
        <w:rPr>
          <w:rFonts w:ascii="Times New Roman" w:hAnsi="Times New Roman"/>
          <w:sz w:val="28"/>
          <w:szCs w:val="28"/>
        </w:rPr>
      </w:pPr>
      <w:r>
        <w:rPr>
          <w:rFonts w:hint="eastAsia" w:ascii="Times New Roman" w:hAnsi="Times New Roman"/>
          <w:b/>
          <w:sz w:val="28"/>
          <w:szCs w:val="28"/>
        </w:rPr>
        <w:t>1.</w:t>
      </w:r>
      <w:r>
        <w:rPr>
          <w:rFonts w:ascii="Times New Roman" w:hAnsi="Times New Roman"/>
          <w:b/>
          <w:sz w:val="28"/>
          <w:szCs w:val="28"/>
        </w:rPr>
        <w:t xml:space="preserve"> </w:t>
      </w:r>
      <w:r>
        <w:rPr>
          <w:rFonts w:ascii="Times New Roman" w:hAnsi="Times New Roman"/>
          <w:sz w:val="28"/>
          <w:szCs w:val="28"/>
        </w:rPr>
        <w:t xml:space="preserve">Engineering knowledge: being able to solve complex environmental engineering problems in the field of </w:t>
      </w:r>
      <w:r>
        <w:fldChar w:fldCharType="begin"/>
      </w:r>
      <w:r>
        <w:instrText xml:space="preserve"> HYPERLINK "javascript:;" </w:instrText>
      </w:r>
      <w:r>
        <w:fldChar w:fldCharType="separate"/>
      </w:r>
      <w:r>
        <w:rPr>
          <w:rFonts w:ascii="Times New Roman" w:hAnsi="Times New Roman"/>
          <w:sz w:val="28"/>
          <w:szCs w:val="28"/>
        </w:rPr>
        <w:t>environmental</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"javascript:;" </w:instrText>
      </w:r>
      <w:r>
        <w:fldChar w:fldCharType="separate"/>
      </w:r>
      <w:r>
        <w:rPr>
          <w:rFonts w:ascii="Times New Roman" w:hAnsi="Times New Roman"/>
          <w:sz w:val="28"/>
          <w:szCs w:val="28"/>
        </w:rPr>
        <w:t>pollution</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"javascript:;" </w:instrText>
      </w:r>
      <w:r>
        <w:fldChar w:fldCharType="separate"/>
      </w:r>
      <w:r>
        <w:rPr>
          <w:rFonts w:ascii="Times New Roman" w:hAnsi="Times New Roman"/>
          <w:sz w:val="28"/>
          <w:szCs w:val="28"/>
        </w:rPr>
        <w:t>prevention</w:t>
      </w:r>
      <w:r>
        <w:rPr>
          <w:rFonts w:ascii="Times New Roman" w:hAnsi="Times New Roman"/>
          <w:sz w:val="28"/>
          <w:szCs w:val="28"/>
        </w:rPr>
        <w:fldChar w:fldCharType="end"/>
      </w:r>
      <w:r>
        <w:rPr>
          <w:rFonts w:hint="eastAsia" w:ascii="Times New Roman" w:hAnsi="Times New Roman"/>
          <w:sz w:val="28"/>
          <w:szCs w:val="28"/>
        </w:rPr>
        <w:t>,</w:t>
      </w:r>
      <w:r>
        <w:rPr>
          <w:rFonts w:ascii="Times New Roman" w:hAnsi="Times New Roman"/>
          <w:sz w:val="28"/>
          <w:szCs w:val="28"/>
        </w:rPr>
        <w:t xml:space="preserve"> </w:t>
      </w:r>
      <w:r>
        <w:fldChar w:fldCharType="begin"/>
      </w:r>
      <w:r>
        <w:instrText xml:space="preserve"> HYPERLINK "javascript:;" </w:instrText>
      </w:r>
      <w:r>
        <w:fldChar w:fldCharType="separate"/>
      </w:r>
      <w:r>
        <w:rPr>
          <w:rFonts w:ascii="Times New Roman" w:hAnsi="Times New Roman"/>
          <w:sz w:val="28"/>
          <w:szCs w:val="28"/>
        </w:rPr>
        <w:t>environmental</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"javascript:;" </w:instrText>
      </w:r>
      <w:r>
        <w:fldChar w:fldCharType="separate"/>
      </w:r>
      <w:r>
        <w:rPr>
          <w:rFonts w:ascii="Times New Roman" w:hAnsi="Times New Roman"/>
          <w:sz w:val="28"/>
          <w:szCs w:val="28"/>
        </w:rPr>
        <w:t>monitoring</w:t>
      </w:r>
      <w:r>
        <w:rPr>
          <w:rFonts w:ascii="Times New Roman" w:hAnsi="Times New Roman"/>
          <w:sz w:val="28"/>
          <w:szCs w:val="28"/>
        </w:rPr>
        <w:fldChar w:fldCharType="end"/>
      </w:r>
      <w:r>
        <w:rPr>
          <w:rFonts w:ascii="Times New Roman" w:hAnsi="Times New Roman"/>
          <w:sz w:val="28"/>
          <w:szCs w:val="28"/>
        </w:rPr>
        <w:t xml:space="preserve"> and </w:t>
      </w:r>
      <w:r>
        <w:fldChar w:fldCharType="begin"/>
      </w:r>
      <w:r>
        <w:instrText xml:space="preserve"> HYPERLINK "javascript:;" </w:instrText>
      </w:r>
      <w:r>
        <w:fldChar w:fldCharType="separate"/>
      </w:r>
      <w:r>
        <w:rPr>
          <w:rFonts w:ascii="Times New Roman" w:hAnsi="Times New Roman"/>
          <w:sz w:val="28"/>
          <w:szCs w:val="28"/>
        </w:rPr>
        <w:t>environmental</w:t>
      </w:r>
      <w:r>
        <w:rPr>
          <w:rFonts w:ascii="Times New Roman" w:hAnsi="Times New Roman"/>
          <w:sz w:val="28"/>
          <w:szCs w:val="28"/>
        </w:rPr>
        <w:fldChar w:fldCharType="end"/>
      </w:r>
      <w:r>
        <w:rPr>
          <w:rFonts w:ascii="Times New Roman" w:hAnsi="Times New Roman"/>
          <w:sz w:val="28"/>
          <w:szCs w:val="28"/>
        </w:rPr>
        <w:t xml:space="preserve"> </w:t>
      </w:r>
      <w:r>
        <w:fldChar w:fldCharType="begin"/>
      </w:r>
      <w:r>
        <w:instrText xml:space="preserve"> HYPERLINK "javascript:;" </w:instrText>
      </w:r>
      <w:r>
        <w:fldChar w:fldCharType="separate"/>
      </w:r>
      <w:r>
        <w:rPr>
          <w:rFonts w:ascii="Times New Roman" w:hAnsi="Times New Roman"/>
          <w:sz w:val="28"/>
          <w:szCs w:val="28"/>
        </w:rPr>
        <w:t>evaluation</w:t>
      </w:r>
      <w:r>
        <w:rPr>
          <w:rFonts w:ascii="Times New Roman" w:hAnsi="Times New Roman"/>
          <w:sz w:val="28"/>
          <w:szCs w:val="28"/>
        </w:rPr>
        <w:fldChar w:fldCharType="end"/>
      </w:r>
      <w:r>
        <w:rPr>
          <w:rFonts w:ascii="Times New Roman" w:hAnsi="Times New Roman"/>
          <w:sz w:val="28"/>
          <w:szCs w:val="28"/>
        </w:rPr>
        <w:t xml:space="preserve"> by using mathematics, natural science, engineering fundamental and professional knowledge.</w:t>
      </w:r>
    </w:p>
    <w:p>
      <w:pPr>
        <w:spacing w:line="360" w:lineRule="auto"/>
        <w:rPr>
          <w:rFonts w:ascii="Times New Roman" w:hAnsi="Times New Roman"/>
          <w:b/>
          <w:sz w:val="28"/>
          <w:szCs w:val="28"/>
        </w:rPr>
      </w:pPr>
      <w:r>
        <w:rPr>
          <w:rFonts w:ascii="Times New Roman" w:hAnsi="Times New Roman"/>
          <w:b/>
          <w:sz w:val="28"/>
          <w:szCs w:val="28"/>
        </w:rPr>
        <w:t xml:space="preserve">2. </w:t>
      </w:r>
      <w:r>
        <w:rPr>
          <w:rFonts w:ascii="Times New Roman" w:hAnsi="Times New Roman"/>
          <w:sz w:val="28"/>
          <w:szCs w:val="28"/>
        </w:rPr>
        <w:t>Problem analysis: being able to use fundamentals of mathematics, natural science and engineering science to identify and analyze complex environmental engineering problems by literatures and acquire valid conclusions.</w:t>
      </w:r>
    </w:p>
    <w:p>
      <w:pPr>
        <w:spacing w:line="360" w:lineRule="auto"/>
        <w:rPr>
          <w:rFonts w:ascii="Times New Roman" w:hAnsi="Times New Roman"/>
          <w:b/>
          <w:sz w:val="28"/>
          <w:szCs w:val="28"/>
        </w:rPr>
      </w:pPr>
      <w:r>
        <w:rPr>
          <w:rFonts w:ascii="Times New Roman" w:hAnsi="Times New Roman"/>
          <w:b/>
          <w:sz w:val="28"/>
          <w:szCs w:val="28"/>
        </w:rPr>
        <w:t>3.</w:t>
      </w:r>
      <w:r>
        <w:rPr>
          <w:rFonts w:ascii="Times New Roman" w:hAnsi="Times New Roman"/>
          <w:sz w:val="28"/>
          <w:szCs w:val="28"/>
        </w:rPr>
        <w:t xml:space="preserve"> Designing and exploiting solutions: being able to use the fundamentals and technological means of environmental engineering to design solution of complex problems with consciousness of innovation. The design process should take the factors of society, health, safety, law, culture and environment etc. into account.</w:t>
      </w:r>
    </w:p>
    <w:p>
      <w:pPr>
        <w:spacing w:line="360" w:lineRule="auto"/>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Experimental design and information processing: being able to study complex environmental engineering problems with scientific principle and method, including experiment design, data analysis and explanation, and acquire valid conclusion by synthetical information.</w:t>
      </w:r>
    </w:p>
    <w:p>
      <w:pPr>
        <w:spacing w:line="360" w:lineRule="auto"/>
        <w:rPr>
          <w:rFonts w:ascii="Times New Roman" w:hAnsi="Times New Roman"/>
          <w:sz w:val="28"/>
          <w:szCs w:val="28"/>
        </w:rPr>
      </w:pPr>
      <w:r>
        <w:rPr>
          <w:rFonts w:hint="eastAsia" w:ascii="Times New Roman" w:hAnsi="Times New Roman"/>
          <w:b/>
          <w:sz w:val="28"/>
          <w:szCs w:val="28"/>
        </w:rPr>
        <w:t>5</w:t>
      </w:r>
      <w:r>
        <w:rPr>
          <w:rFonts w:ascii="Times New Roman" w:hAnsi="Times New Roman"/>
          <w:b/>
          <w:sz w:val="28"/>
          <w:szCs w:val="28"/>
        </w:rPr>
        <w:t>.</w:t>
      </w:r>
      <w:r>
        <w:rPr>
          <w:rFonts w:hint="eastAsia" w:ascii="Times New Roman" w:hAnsi="Times New Roman"/>
          <w:b/>
          <w:sz w:val="28"/>
          <w:szCs w:val="28"/>
        </w:rPr>
        <w:t xml:space="preserve"> </w:t>
      </w:r>
      <w:r>
        <w:rPr>
          <w:rFonts w:ascii="Times New Roman" w:hAnsi="Times New Roman"/>
          <w:sz w:val="28"/>
          <w:szCs w:val="28"/>
        </w:rPr>
        <w:t>Application of modern tools: being able to select and use appropriate modern analytical instrument, information technology tools and software to solve complex environmental engineering problems, including prediction and simulation of the problems, and understand their limitation.</w:t>
      </w:r>
    </w:p>
    <w:p>
      <w:pPr>
        <w:rPr>
          <w:rFonts w:ascii="Times New Roman" w:hAnsi="Times New Roman"/>
          <w:sz w:val="28"/>
          <w:szCs w:val="28"/>
        </w:rPr>
      </w:pPr>
      <w:r>
        <w:rPr>
          <w:rFonts w:ascii="Times New Roman" w:hAnsi="Times New Roman"/>
          <w:b/>
          <w:sz w:val="28"/>
          <w:szCs w:val="28"/>
        </w:rPr>
        <w:t xml:space="preserve">6. </w:t>
      </w:r>
      <w:r>
        <w:rPr>
          <w:rFonts w:ascii="Times New Roman" w:hAnsi="Times New Roman"/>
          <w:sz w:val="28"/>
          <w:szCs w:val="28"/>
        </w:rPr>
        <w:t>The social responsibility awareness of engineer: being able to analyze and assess the influence of solution of environmental engineering practice and complex problems on society, health, safety, law and culture based on environmental background knowledge, and understand the responsibilities.</w:t>
      </w:r>
    </w:p>
    <w:p>
      <w:pPr>
        <w:spacing w:line="360" w:lineRule="auto"/>
        <w:rPr>
          <w:rFonts w:ascii="Times New Roman" w:hAnsi="Times New Roman"/>
          <w:bCs/>
          <w:shd w:val="clear" w:color="auto" w:fill="FFFFFF" w:themeFill="background1"/>
        </w:rPr>
      </w:pPr>
      <w:r>
        <w:rPr>
          <w:rFonts w:ascii="Times New Roman" w:hAnsi="Times New Roman"/>
          <w:b/>
          <w:sz w:val="28"/>
          <w:szCs w:val="28"/>
        </w:rPr>
        <w:t xml:space="preserve">7. </w:t>
      </w:r>
      <w:r>
        <w:rPr>
          <w:rFonts w:hint="eastAsia" w:ascii="Times New Roman" w:hAnsi="Times New Roman"/>
          <w:sz w:val="28"/>
          <w:szCs w:val="28"/>
        </w:rPr>
        <w:t>E</w:t>
      </w:r>
      <w:r>
        <w:rPr>
          <w:rFonts w:ascii="Times New Roman" w:hAnsi="Times New Roman"/>
          <w:sz w:val="28"/>
          <w:szCs w:val="28"/>
        </w:rPr>
        <w:t>nvironment and sustainable development: being able to understand and assess the influence of environmental engineering practice on environmental and social sustainable development, and being able to design and manage environmental projects and develop new environmental technologies based on the concept of sustainable development.</w:t>
      </w:r>
    </w:p>
    <w:p>
      <w:pPr>
        <w:spacing w:line="360" w:lineRule="auto"/>
        <w:rPr>
          <w:rFonts w:ascii="Times New Roman" w:hAnsi="Times New Roman"/>
          <w:sz w:val="28"/>
          <w:szCs w:val="28"/>
        </w:rPr>
      </w:pPr>
      <w:r>
        <w:rPr>
          <w:rFonts w:ascii="Times New Roman" w:hAnsi="Times New Roman"/>
          <w:b/>
          <w:sz w:val="28"/>
          <w:szCs w:val="28"/>
        </w:rPr>
        <w:t>8.</w:t>
      </w:r>
      <w:r>
        <w:rPr>
          <w:rFonts w:ascii="Times New Roman" w:hAnsi="Times New Roman"/>
          <w:sz w:val="28"/>
          <w:szCs w:val="28"/>
        </w:rPr>
        <w:t xml:space="preserve"> Professional moral </w:t>
      </w:r>
      <w:r>
        <w:rPr>
          <w:rFonts w:hint="eastAsia" w:ascii="Times New Roman" w:hAnsi="Times New Roman"/>
          <w:sz w:val="28"/>
          <w:szCs w:val="28"/>
        </w:rPr>
        <w:t>and standard</w:t>
      </w:r>
      <w:r>
        <w:rPr>
          <w:rFonts w:ascii="Times New Roman" w:hAnsi="Times New Roman"/>
          <w:sz w:val="28"/>
          <w:szCs w:val="28"/>
        </w:rPr>
        <w:t>: having human and social science literacy, social responsibility and mission. Being able to understand and comply with the engineering professional ethics and standards in environmental engineering and fulfill responsibilities.</w:t>
      </w:r>
    </w:p>
    <w:p>
      <w:pPr>
        <w:spacing w:line="360" w:lineRule="auto"/>
        <w:rPr>
          <w:rFonts w:ascii="Times New Roman" w:hAnsi="Times New Roman"/>
          <w:b/>
          <w:sz w:val="28"/>
          <w:szCs w:val="28"/>
        </w:rPr>
      </w:pPr>
      <w:r>
        <w:rPr>
          <w:rFonts w:ascii="Times New Roman" w:hAnsi="Times New Roman"/>
          <w:b/>
          <w:sz w:val="28"/>
          <w:szCs w:val="28"/>
        </w:rPr>
        <w:t xml:space="preserve">9. </w:t>
      </w:r>
      <w:r>
        <w:rPr>
          <w:rFonts w:ascii="Times New Roman" w:hAnsi="Times New Roman"/>
          <w:sz w:val="28"/>
          <w:szCs w:val="28"/>
        </w:rPr>
        <w:t>Teamwork: having a good team spirit, being able to be individual, team member and manager in a group with multidisciplinary background.</w:t>
      </w:r>
    </w:p>
    <w:p>
      <w:pPr>
        <w:spacing w:line="360" w:lineRule="auto"/>
        <w:rPr>
          <w:rFonts w:ascii="Times New Roman" w:hAnsi="Times New Roman"/>
          <w:sz w:val="28"/>
          <w:szCs w:val="28"/>
        </w:rPr>
      </w:pPr>
      <w:r>
        <w:rPr>
          <w:rFonts w:ascii="Times New Roman" w:hAnsi="Times New Roman"/>
          <w:b/>
          <w:sz w:val="28"/>
          <w:szCs w:val="28"/>
        </w:rPr>
        <w:t xml:space="preserve">10. </w:t>
      </w:r>
      <w:r>
        <w:rPr>
          <w:rFonts w:ascii="Times New Roman" w:hAnsi="Times New Roman"/>
          <w:sz w:val="28"/>
          <w:szCs w:val="28"/>
        </w:rPr>
        <w:t>Communication: be able to effectively communicate with industry peers and the public on complex environmental engineering issues, be able to write reports and design scripts, make presentations, express clearly and respond to instructions</w:t>
      </w:r>
      <w:r>
        <w:rPr>
          <w:rFonts w:hint="eastAsia" w:ascii="Times New Roman" w:hAnsi="Times New Roman"/>
          <w:sz w:val="28"/>
          <w:szCs w:val="28"/>
        </w:rPr>
        <w:t>.</w:t>
      </w:r>
      <w:r>
        <w:rPr>
          <w:rFonts w:ascii="Times New Roman" w:hAnsi="Times New Roman"/>
          <w:sz w:val="28"/>
          <w:szCs w:val="28"/>
        </w:rPr>
        <w:t xml:space="preserve"> Having certain international vision and be able to communicate under cross-cultural background.</w:t>
      </w:r>
    </w:p>
    <w:p>
      <w:pPr>
        <w:spacing w:line="360" w:lineRule="auto"/>
        <w:rPr>
          <w:rFonts w:ascii="Times New Roman" w:hAnsi="Times New Roman"/>
          <w:sz w:val="28"/>
          <w:szCs w:val="28"/>
        </w:rPr>
      </w:pPr>
      <w:r>
        <w:rPr>
          <w:rFonts w:ascii="Times New Roman" w:hAnsi="Times New Roman"/>
          <w:b/>
          <w:sz w:val="28"/>
          <w:szCs w:val="28"/>
        </w:rPr>
        <w:t xml:space="preserve">11. </w:t>
      </w:r>
      <w:r>
        <w:rPr>
          <w:rFonts w:ascii="Times New Roman" w:hAnsi="Times New Roman"/>
          <w:sz w:val="28"/>
          <w:szCs w:val="28"/>
        </w:rPr>
        <w:t>Project management: having the ability of organization and management. Be able to grasp engineering management principles and economic decision-making methods and use them flexibly in multi-disciplinary environment.</w:t>
      </w:r>
    </w:p>
    <w:p>
      <w:pPr>
        <w:spacing w:line="360" w:lineRule="auto"/>
        <w:rPr>
          <w:rFonts w:ascii="宋体" w:hAnsi="宋体"/>
          <w:sz w:val="28"/>
          <w:szCs w:val="28"/>
        </w:rPr>
      </w:pPr>
      <w:r>
        <w:rPr>
          <w:rFonts w:ascii="Times New Roman" w:hAnsi="Times New Roman"/>
          <w:b/>
          <w:sz w:val="28"/>
          <w:szCs w:val="28"/>
        </w:rPr>
        <w:t>12</w:t>
      </w:r>
      <w:r>
        <w:rPr>
          <w:rFonts w:ascii="宋体" w:hAnsi="宋体"/>
          <w:sz w:val="28"/>
          <w:szCs w:val="28"/>
        </w:rPr>
        <w:t>.</w:t>
      </w:r>
      <w:r>
        <w:rPr>
          <w:rFonts w:ascii="Times New Roman" w:hAnsi="Times New Roman"/>
          <w:sz w:val="28"/>
          <w:szCs w:val="28"/>
        </w:rPr>
        <w:t xml:space="preserve"> Lifelong learning: possessing the consciousness of independent learning and lifelong learning; having the ability of continuous learning and adapting development.</w:t>
      </w:r>
    </w:p>
    <w:p>
      <w:pPr>
        <w:ind w:firstLine="562" w:firstLineChars="200"/>
        <w:jc w:val="left"/>
        <w:rPr>
          <w:rFonts w:ascii="黑体" w:hAnsi="黑体" w:eastAsia="黑体"/>
          <w:b/>
          <w:sz w:val="28"/>
          <w:szCs w:val="28"/>
        </w:rPr>
      </w:pPr>
      <w:r>
        <w:rPr>
          <w:rFonts w:hint="eastAsia" w:ascii="黑体" w:hAnsi="黑体" w:eastAsia="黑体"/>
          <w:b/>
          <w:sz w:val="28"/>
          <w:szCs w:val="28"/>
        </w:rPr>
        <w:t>附：培养目标实现矩阵</w:t>
      </w:r>
    </w:p>
    <w:p>
      <w:pPr>
        <w:ind w:firstLine="420" w:firstLineChars="200"/>
        <w:jc w:val="left"/>
        <w:rPr>
          <w:rFonts w:ascii="Times New Roman" w:hAnsi="宋体"/>
          <w:szCs w:val="21"/>
        </w:rPr>
      </w:pP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501"/>
        <w:gridCol w:w="1501"/>
        <w:gridCol w:w="1612"/>
        <w:gridCol w:w="161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p>
        </w:tc>
        <w:tc>
          <w:tcPr>
            <w:tcW w:w="808" w:type="pct"/>
            <w:vAlign w:val="center"/>
          </w:tcPr>
          <w:p>
            <w:pPr>
              <w:spacing w:line="440" w:lineRule="exact"/>
              <w:jc w:val="center"/>
              <w:rPr>
                <w:rFonts w:ascii="宋体" w:hAnsi="宋体"/>
                <w:szCs w:val="21"/>
              </w:rPr>
            </w:pPr>
            <w:r>
              <w:rPr>
                <w:rFonts w:hint="eastAsia" w:ascii="宋体" w:hAnsi="宋体"/>
                <w:szCs w:val="21"/>
              </w:rPr>
              <w:t>培养目标</w:t>
            </w:r>
            <w:r>
              <w:rPr>
                <w:rFonts w:ascii="宋体" w:hAnsi="宋体"/>
                <w:szCs w:val="21"/>
              </w:rPr>
              <w:t>1</w:t>
            </w:r>
          </w:p>
        </w:tc>
        <w:tc>
          <w:tcPr>
            <w:tcW w:w="808" w:type="pct"/>
            <w:vAlign w:val="center"/>
          </w:tcPr>
          <w:p>
            <w:pPr>
              <w:spacing w:line="440" w:lineRule="exact"/>
              <w:jc w:val="center"/>
              <w:rPr>
                <w:rFonts w:ascii="宋体" w:hAnsi="宋体"/>
                <w:szCs w:val="21"/>
              </w:rPr>
            </w:pPr>
            <w:r>
              <w:rPr>
                <w:rFonts w:hint="eastAsia" w:ascii="宋体" w:hAnsi="宋体"/>
                <w:szCs w:val="21"/>
              </w:rPr>
              <w:t>培养目标</w:t>
            </w:r>
            <w:r>
              <w:rPr>
                <w:rFonts w:ascii="宋体" w:hAnsi="宋体"/>
                <w:szCs w:val="21"/>
              </w:rPr>
              <w:t>2</w:t>
            </w:r>
          </w:p>
        </w:tc>
        <w:tc>
          <w:tcPr>
            <w:tcW w:w="868" w:type="pct"/>
            <w:vAlign w:val="center"/>
          </w:tcPr>
          <w:p>
            <w:pPr>
              <w:spacing w:line="440" w:lineRule="exact"/>
              <w:jc w:val="center"/>
              <w:rPr>
                <w:rFonts w:ascii="宋体" w:hAnsi="宋体"/>
                <w:szCs w:val="21"/>
              </w:rPr>
            </w:pPr>
            <w:r>
              <w:rPr>
                <w:rFonts w:hint="eastAsia" w:ascii="宋体" w:hAnsi="宋体"/>
                <w:szCs w:val="21"/>
              </w:rPr>
              <w:t>培养目标</w:t>
            </w:r>
            <w:r>
              <w:rPr>
                <w:rFonts w:ascii="宋体" w:hAnsi="宋体"/>
                <w:szCs w:val="21"/>
              </w:rPr>
              <w:t>3</w:t>
            </w:r>
          </w:p>
        </w:tc>
        <w:tc>
          <w:tcPr>
            <w:tcW w:w="868" w:type="pct"/>
          </w:tcPr>
          <w:p>
            <w:pPr>
              <w:spacing w:line="440" w:lineRule="exact"/>
              <w:jc w:val="center"/>
              <w:rPr>
                <w:rFonts w:ascii="宋体" w:hAnsi="宋体"/>
                <w:szCs w:val="21"/>
              </w:rPr>
            </w:pPr>
            <w:r>
              <w:rPr>
                <w:rFonts w:hint="eastAsia" w:ascii="宋体" w:hAnsi="宋体"/>
                <w:szCs w:val="21"/>
              </w:rPr>
              <w:t>培养目标</w:t>
            </w:r>
            <w:r>
              <w:rPr>
                <w:rFonts w:ascii="宋体" w:hAnsi="宋体"/>
                <w:szCs w:val="21"/>
              </w:rPr>
              <w:t>4</w:t>
            </w:r>
          </w:p>
        </w:tc>
        <w:tc>
          <w:tcPr>
            <w:tcW w:w="868" w:type="pct"/>
          </w:tcPr>
          <w:p>
            <w:pPr>
              <w:spacing w:line="440" w:lineRule="exact"/>
              <w:jc w:val="center"/>
              <w:rPr>
                <w:rFonts w:ascii="宋体" w:hAnsi="宋体"/>
                <w:szCs w:val="21"/>
              </w:rPr>
            </w:pPr>
            <w:r>
              <w:rPr>
                <w:rFonts w:hint="eastAsia" w:ascii="宋体" w:hAnsi="宋体"/>
                <w:szCs w:val="21"/>
              </w:rPr>
              <w:t>培养目标</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毕业要求1</w:t>
            </w:r>
          </w:p>
        </w:tc>
        <w:tc>
          <w:tcPr>
            <w:tcW w:w="808" w:type="pct"/>
            <w:vAlign w:val="center"/>
          </w:tcPr>
          <w:p>
            <w:pPr>
              <w:spacing w:line="440" w:lineRule="exact"/>
              <w:jc w:val="center"/>
              <w:rPr>
                <w:rFonts w:ascii="宋体" w:hAnsi="宋体"/>
                <w:szCs w:val="21"/>
              </w:rPr>
            </w:pP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68" w:type="pct"/>
            <w:vAlign w:val="center"/>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毕业要求2</w:t>
            </w:r>
          </w:p>
        </w:tc>
        <w:tc>
          <w:tcPr>
            <w:tcW w:w="808" w:type="pct"/>
            <w:vAlign w:val="center"/>
          </w:tcPr>
          <w:p>
            <w:pPr>
              <w:spacing w:line="440" w:lineRule="exact"/>
              <w:jc w:val="center"/>
              <w:rPr>
                <w:rFonts w:ascii="宋体" w:hAnsi="宋体"/>
                <w:szCs w:val="21"/>
              </w:rPr>
            </w:pP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68" w:type="pct"/>
            <w:vAlign w:val="center"/>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毕业要求3</w:t>
            </w: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68" w:type="pct"/>
            <w:vAlign w:val="center"/>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毕业要求4</w:t>
            </w:r>
          </w:p>
        </w:tc>
        <w:tc>
          <w:tcPr>
            <w:tcW w:w="808" w:type="pct"/>
            <w:vAlign w:val="center"/>
          </w:tcPr>
          <w:p>
            <w:pPr>
              <w:spacing w:line="440" w:lineRule="exact"/>
              <w:jc w:val="center"/>
              <w:rPr>
                <w:rFonts w:ascii="宋体" w:hAnsi="宋体"/>
                <w:szCs w:val="21"/>
              </w:rPr>
            </w:pP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68" w:type="pct"/>
            <w:vAlign w:val="center"/>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毕业要求5</w:t>
            </w:r>
          </w:p>
        </w:tc>
        <w:tc>
          <w:tcPr>
            <w:tcW w:w="808" w:type="pct"/>
            <w:vAlign w:val="center"/>
          </w:tcPr>
          <w:p>
            <w:pPr>
              <w:spacing w:line="440" w:lineRule="exact"/>
              <w:jc w:val="center"/>
              <w:rPr>
                <w:rFonts w:ascii="宋体" w:hAnsi="宋体"/>
                <w:szCs w:val="21"/>
              </w:rPr>
            </w:pP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68" w:type="pct"/>
            <w:vAlign w:val="center"/>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毕业要求6</w:t>
            </w: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08" w:type="pct"/>
            <w:vAlign w:val="center"/>
          </w:tcPr>
          <w:p>
            <w:pPr>
              <w:spacing w:line="440" w:lineRule="exact"/>
              <w:jc w:val="center"/>
              <w:rPr>
                <w:rFonts w:ascii="宋体" w:hAnsi="宋体"/>
                <w:szCs w:val="21"/>
              </w:rPr>
            </w:pPr>
          </w:p>
        </w:tc>
        <w:tc>
          <w:tcPr>
            <w:tcW w:w="868" w:type="pct"/>
            <w:vAlign w:val="center"/>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毕业要求7</w:t>
            </w: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08" w:type="pct"/>
            <w:vAlign w:val="center"/>
          </w:tcPr>
          <w:p>
            <w:pPr>
              <w:spacing w:line="440" w:lineRule="exact"/>
              <w:jc w:val="center"/>
              <w:rPr>
                <w:rFonts w:ascii="宋体" w:hAnsi="宋体"/>
                <w:szCs w:val="21"/>
              </w:rPr>
            </w:pPr>
          </w:p>
        </w:tc>
        <w:tc>
          <w:tcPr>
            <w:tcW w:w="868" w:type="pct"/>
            <w:vAlign w:val="center"/>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毕业要求8</w:t>
            </w: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08" w:type="pct"/>
            <w:vAlign w:val="center"/>
          </w:tcPr>
          <w:p>
            <w:pPr>
              <w:spacing w:line="440" w:lineRule="exact"/>
              <w:jc w:val="center"/>
              <w:rPr>
                <w:rFonts w:ascii="宋体" w:hAnsi="宋体"/>
                <w:szCs w:val="21"/>
              </w:rPr>
            </w:pPr>
          </w:p>
        </w:tc>
        <w:tc>
          <w:tcPr>
            <w:tcW w:w="868" w:type="pct"/>
            <w:vAlign w:val="center"/>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毕业要求9</w:t>
            </w:r>
          </w:p>
        </w:tc>
        <w:tc>
          <w:tcPr>
            <w:tcW w:w="808" w:type="pct"/>
            <w:vAlign w:val="center"/>
          </w:tcPr>
          <w:p>
            <w:pPr>
              <w:spacing w:line="440" w:lineRule="exact"/>
              <w:jc w:val="center"/>
              <w:rPr>
                <w:rFonts w:ascii="宋体" w:hAnsi="宋体"/>
                <w:szCs w:val="21"/>
              </w:rPr>
            </w:pPr>
          </w:p>
        </w:tc>
        <w:tc>
          <w:tcPr>
            <w:tcW w:w="808" w:type="pct"/>
            <w:vAlign w:val="center"/>
          </w:tcPr>
          <w:p>
            <w:pPr>
              <w:spacing w:line="440" w:lineRule="exact"/>
              <w:jc w:val="center"/>
              <w:rPr>
                <w:rFonts w:ascii="宋体" w:hAnsi="宋体"/>
                <w:szCs w:val="21"/>
              </w:rPr>
            </w:pPr>
          </w:p>
        </w:tc>
        <w:tc>
          <w:tcPr>
            <w:tcW w:w="868" w:type="pct"/>
            <w:vAlign w:val="center"/>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毕业要求10</w:t>
            </w:r>
          </w:p>
        </w:tc>
        <w:tc>
          <w:tcPr>
            <w:tcW w:w="808" w:type="pct"/>
            <w:vAlign w:val="center"/>
          </w:tcPr>
          <w:p>
            <w:pPr>
              <w:spacing w:line="440" w:lineRule="exact"/>
              <w:jc w:val="center"/>
              <w:rPr>
                <w:rFonts w:ascii="宋体" w:hAnsi="宋体"/>
                <w:szCs w:val="21"/>
              </w:rPr>
            </w:pPr>
          </w:p>
        </w:tc>
        <w:tc>
          <w:tcPr>
            <w:tcW w:w="808" w:type="pct"/>
            <w:vAlign w:val="center"/>
          </w:tcPr>
          <w:p>
            <w:pPr>
              <w:spacing w:line="440" w:lineRule="exact"/>
              <w:jc w:val="center"/>
              <w:rPr>
                <w:rFonts w:ascii="宋体" w:hAnsi="宋体"/>
                <w:szCs w:val="21"/>
              </w:rPr>
            </w:pPr>
          </w:p>
        </w:tc>
        <w:tc>
          <w:tcPr>
            <w:tcW w:w="868" w:type="pct"/>
            <w:vAlign w:val="center"/>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毕业要求11</w:t>
            </w:r>
          </w:p>
        </w:tc>
        <w:tc>
          <w:tcPr>
            <w:tcW w:w="808" w:type="pct"/>
            <w:vAlign w:val="center"/>
          </w:tcPr>
          <w:p>
            <w:pPr>
              <w:spacing w:line="440" w:lineRule="exact"/>
              <w:jc w:val="center"/>
              <w:rPr>
                <w:rFonts w:ascii="宋体" w:hAnsi="宋体"/>
                <w:szCs w:val="21"/>
              </w:rPr>
            </w:pPr>
          </w:p>
        </w:tc>
        <w:tc>
          <w:tcPr>
            <w:tcW w:w="808" w:type="pct"/>
            <w:vAlign w:val="center"/>
          </w:tcPr>
          <w:p>
            <w:pPr>
              <w:spacing w:line="440" w:lineRule="exact"/>
              <w:jc w:val="center"/>
              <w:rPr>
                <w:rFonts w:ascii="宋体" w:hAnsi="宋体"/>
                <w:szCs w:val="21"/>
              </w:rPr>
            </w:pPr>
            <w:r>
              <w:rPr>
                <w:rFonts w:hint="eastAsia" w:ascii="宋体" w:hAnsi="宋体"/>
                <w:szCs w:val="21"/>
              </w:rPr>
              <w:t>√</w:t>
            </w:r>
          </w:p>
        </w:tc>
        <w:tc>
          <w:tcPr>
            <w:tcW w:w="868" w:type="pct"/>
            <w:vAlign w:val="center"/>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spacing w:line="440" w:lineRule="exact"/>
              <w:jc w:val="center"/>
              <w:rPr>
                <w:rFonts w:ascii="宋体" w:hAnsi="宋体"/>
                <w:szCs w:val="21"/>
              </w:rPr>
            </w:pPr>
            <w:r>
              <w:rPr>
                <w:rFonts w:hint="eastAsia" w:ascii="宋体" w:hAnsi="宋体"/>
                <w:szCs w:val="21"/>
              </w:rPr>
              <w:t>毕业要求12</w:t>
            </w:r>
          </w:p>
        </w:tc>
        <w:tc>
          <w:tcPr>
            <w:tcW w:w="808" w:type="pct"/>
            <w:vAlign w:val="center"/>
          </w:tcPr>
          <w:p>
            <w:pPr>
              <w:spacing w:line="440" w:lineRule="exact"/>
              <w:jc w:val="center"/>
              <w:rPr>
                <w:rFonts w:ascii="宋体" w:hAnsi="宋体"/>
                <w:szCs w:val="21"/>
              </w:rPr>
            </w:pPr>
          </w:p>
        </w:tc>
        <w:tc>
          <w:tcPr>
            <w:tcW w:w="808" w:type="pct"/>
            <w:vAlign w:val="center"/>
          </w:tcPr>
          <w:p>
            <w:pPr>
              <w:spacing w:line="440" w:lineRule="exact"/>
              <w:jc w:val="center"/>
              <w:rPr>
                <w:rFonts w:ascii="宋体" w:hAnsi="宋体"/>
                <w:szCs w:val="21"/>
              </w:rPr>
            </w:pPr>
          </w:p>
        </w:tc>
        <w:tc>
          <w:tcPr>
            <w:tcW w:w="868" w:type="pct"/>
            <w:vAlign w:val="center"/>
          </w:tcPr>
          <w:p>
            <w:pPr>
              <w:spacing w:line="440" w:lineRule="exact"/>
              <w:jc w:val="center"/>
              <w:rPr>
                <w:rFonts w:ascii="宋体" w:hAnsi="宋体"/>
                <w:szCs w:val="21"/>
              </w:rPr>
            </w:pPr>
          </w:p>
        </w:tc>
        <w:tc>
          <w:tcPr>
            <w:tcW w:w="868" w:type="pct"/>
          </w:tcPr>
          <w:p>
            <w:pPr>
              <w:spacing w:line="440" w:lineRule="exact"/>
              <w:jc w:val="center"/>
              <w:rPr>
                <w:rFonts w:ascii="宋体" w:hAnsi="宋体"/>
                <w:szCs w:val="21"/>
              </w:rPr>
            </w:pPr>
            <w:r>
              <w:rPr>
                <w:rFonts w:hint="eastAsia" w:ascii="宋体" w:hAnsi="宋体"/>
                <w:szCs w:val="21"/>
              </w:rPr>
              <w:t>√</w:t>
            </w:r>
          </w:p>
        </w:tc>
        <w:tc>
          <w:tcPr>
            <w:tcW w:w="868" w:type="pct"/>
          </w:tcPr>
          <w:p>
            <w:pPr>
              <w:spacing w:line="440" w:lineRule="exact"/>
              <w:jc w:val="center"/>
              <w:rPr>
                <w:rFonts w:ascii="宋体" w:hAnsi="宋体"/>
                <w:szCs w:val="21"/>
              </w:rPr>
            </w:pPr>
            <w:r>
              <w:rPr>
                <w:rFonts w:hint="eastAsia" w:ascii="宋体" w:hAnsi="宋体"/>
                <w:szCs w:val="21"/>
              </w:rPr>
              <w:t>√</w:t>
            </w:r>
          </w:p>
        </w:tc>
      </w:tr>
    </w:tbl>
    <w:p>
      <w:pPr>
        <w:pStyle w:val="98"/>
        <w:tabs>
          <w:tab w:val="left" w:pos="426"/>
        </w:tabs>
        <w:ind w:firstLine="0" w:firstLineChars="0"/>
        <w:rPr>
          <w:rFonts w:ascii="Times New Roman" w:hAnsi="Times New Roman"/>
          <w:b/>
          <w:szCs w:val="21"/>
        </w:rPr>
      </w:pPr>
      <w:r>
        <w:rPr>
          <w:rFonts w:hint="eastAsia" w:eastAsia="黑体"/>
          <w:b/>
          <w:bCs/>
          <w:sz w:val="28"/>
        </w:rPr>
        <w:t>三、专业主干课程</w:t>
      </w:r>
    </w:p>
    <w:p>
      <w:pPr>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环境工程导论、环境工程原理、环境化学、环境工程微生物学、水污染控制工程、大气污染控制工程、固体废物处理与处置、噪声污染控制</w:t>
      </w:r>
      <w:r>
        <w:rPr>
          <w:rFonts w:ascii="Times New Roman" w:hAnsi="Times New Roman"/>
          <w:color w:val="000000" w:themeColor="text1"/>
          <w:sz w:val="28"/>
          <w:szCs w:val="28"/>
          <w14:textFill>
            <w14:solidFill>
              <w14:schemeClr w14:val="tx1"/>
            </w14:solidFill>
          </w14:textFill>
        </w:rPr>
        <w:t>A、</w:t>
      </w:r>
      <w:r>
        <w:rPr>
          <w:rFonts w:hint="eastAsia" w:ascii="宋体" w:hAnsi="宋体" w:cs="仿宋"/>
          <w:color w:val="000000" w:themeColor="text1"/>
          <w:sz w:val="28"/>
          <w:szCs w:val="28"/>
          <w14:textFill>
            <w14:solidFill>
              <w14:schemeClr w14:val="tx1"/>
            </w14:solidFill>
          </w14:textFill>
        </w:rPr>
        <w:t>环境监测、环境影响评价、</w:t>
      </w:r>
      <w:r>
        <w:rPr>
          <w:rFonts w:ascii="宋体" w:hAnsi="宋体" w:cs="仿宋"/>
          <w:color w:val="000000" w:themeColor="text1"/>
          <w:sz w:val="28"/>
          <w:szCs w:val="28"/>
          <w14:textFill>
            <w14:solidFill>
              <w14:schemeClr w14:val="tx1"/>
            </w14:solidFill>
          </w14:textFill>
        </w:rPr>
        <w:t>环境热点案例讨论</w:t>
      </w:r>
      <w:r>
        <w:rPr>
          <w:rFonts w:hint="eastAsia" w:ascii="宋体" w:hAnsi="宋体" w:cs="仿宋"/>
          <w:color w:val="000000" w:themeColor="text1"/>
          <w:sz w:val="28"/>
          <w:szCs w:val="28"/>
          <w14:textFill>
            <w14:solidFill>
              <w14:schemeClr w14:val="tx1"/>
            </w14:solidFill>
          </w14:textFill>
        </w:rPr>
        <w:t>、工程流体力学。</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hint="eastAsia" w:ascii="Times New Roman" w:hAnsi="Times New Roman"/>
          <w:b/>
          <w:sz w:val="28"/>
          <w:szCs w:val="28"/>
        </w:rPr>
        <w:instrText xml:space="preserve">= 3 \* ROMAN</w:instrText>
      </w:r>
      <w:r>
        <w:rPr>
          <w:rFonts w:ascii="Times New Roman" w:hAnsi="Times New Roman"/>
          <w:b/>
          <w:sz w:val="28"/>
          <w:szCs w:val="28"/>
        </w:rPr>
        <w:fldChar w:fldCharType="separate"/>
      </w:r>
      <w:r>
        <w:rPr>
          <w:rFonts w:ascii="Times New Roman" w:hAnsi="Times New Roman"/>
          <w:b/>
          <w:sz w:val="28"/>
          <w:szCs w:val="28"/>
        </w:rPr>
        <w:t>III</w:t>
      </w:r>
      <w:r>
        <w:rPr>
          <w:rFonts w:ascii="Times New Roman" w:hAnsi="Times New Roman"/>
          <w:b/>
          <w:sz w:val="28"/>
          <w:szCs w:val="28"/>
        </w:rPr>
        <w:fldChar w:fldCharType="end"/>
      </w:r>
      <w:r>
        <w:rPr>
          <w:rFonts w:hint="eastAsia" w:ascii="Times New Roman" w:hAnsi="Times New Roman"/>
          <w:b/>
          <w:sz w:val="28"/>
          <w:szCs w:val="28"/>
        </w:rPr>
        <w:t>．</w:t>
      </w:r>
      <w:r>
        <w:rPr>
          <w:rFonts w:ascii="Times New Roman" w:hAnsi="Times New Roman"/>
          <w:b/>
          <w:sz w:val="28"/>
          <w:szCs w:val="28"/>
        </w:rPr>
        <w:t>Core courses</w:t>
      </w:r>
    </w:p>
    <w:p>
      <w:pPr>
        <w:spacing w:line="300" w:lineRule="auto"/>
        <w:ind w:firstLine="560" w:firstLineChars="200"/>
        <w:rPr>
          <w:rFonts w:ascii="Times New Roman" w:hAnsi="Times New Roman"/>
          <w:sz w:val="28"/>
          <w:szCs w:val="28"/>
        </w:rPr>
      </w:pPr>
      <w:bookmarkStart w:id="3" w:name="OLE_LINK5"/>
      <w:r>
        <w:rPr>
          <w:rFonts w:ascii="Times New Roman" w:hAnsi="Times New Roman"/>
          <w:sz w:val="28"/>
          <w:szCs w:val="28"/>
        </w:rPr>
        <w:t>Introduction to Environmental Engineering</w:t>
      </w:r>
      <w:bookmarkEnd w:id="3"/>
      <w:r>
        <w:rPr>
          <w:rFonts w:ascii="Times New Roman" w:hAnsi="Times New Roman"/>
          <w:sz w:val="28"/>
          <w:szCs w:val="28"/>
        </w:rPr>
        <w:t>, P</w:t>
      </w:r>
      <w:r>
        <w:rPr>
          <w:rFonts w:hint="eastAsia" w:ascii="Times New Roman" w:hAnsi="Times New Roman"/>
          <w:sz w:val="28"/>
          <w:szCs w:val="28"/>
        </w:rPr>
        <w:t>rinciples</w:t>
      </w:r>
      <w:r>
        <w:rPr>
          <w:rFonts w:ascii="Times New Roman" w:hAnsi="Times New Roman"/>
          <w:sz w:val="28"/>
          <w:szCs w:val="28"/>
        </w:rPr>
        <w:t xml:space="preserve"> </w:t>
      </w:r>
      <w:r>
        <w:rPr>
          <w:rFonts w:hint="eastAsia" w:ascii="Times New Roman" w:hAnsi="Times New Roman"/>
          <w:sz w:val="28"/>
          <w:szCs w:val="28"/>
        </w:rPr>
        <w:t>of</w:t>
      </w:r>
      <w:r>
        <w:rPr>
          <w:rFonts w:ascii="Times New Roman" w:hAnsi="Times New Roman"/>
          <w:sz w:val="28"/>
          <w:szCs w:val="28"/>
        </w:rPr>
        <w:t xml:space="preserve"> Environmental Engineering, Environmental Chemistry, Environmental Engineering Microbiology, Water Pollution Control Engineering, Air Pollution Control E</w:t>
      </w:r>
      <w:r>
        <w:rPr>
          <w:rFonts w:hint="eastAsia" w:ascii="Times New Roman" w:hAnsi="Times New Roman"/>
          <w:sz w:val="28"/>
          <w:szCs w:val="28"/>
        </w:rPr>
        <w:t>ngineering</w:t>
      </w:r>
      <w:r>
        <w:rPr>
          <w:rFonts w:ascii="Times New Roman" w:hAnsi="Times New Roman"/>
          <w:sz w:val="28"/>
          <w:szCs w:val="28"/>
        </w:rPr>
        <w:t>, Solid Waste Treatment and Disposal, Noise Pollution Control A, Environmental Monitoring, Environmental Assessment, Discussion of Environmental Case, Engineering Fluid Mechanics.</w:t>
      </w:r>
    </w:p>
    <w:p>
      <w:pPr>
        <w:spacing w:line="300" w:lineRule="auto"/>
        <w:rPr>
          <w:rFonts w:eastAsia="黑体"/>
          <w:b/>
          <w:bCs/>
          <w:sz w:val="28"/>
        </w:rPr>
      </w:pPr>
      <w:r>
        <w:rPr>
          <w:rFonts w:hint="eastAsia" w:eastAsia="黑体"/>
          <w:b/>
          <w:bCs/>
          <w:sz w:val="28"/>
        </w:rPr>
        <w:t>四、基本学制：</w:t>
      </w:r>
      <w:r>
        <w:rPr>
          <w:rFonts w:hint="eastAsia" w:eastAsia="黑体"/>
          <w:b/>
          <w:bCs/>
          <w:color w:val="000000" w:themeColor="text1"/>
          <w:sz w:val="28"/>
          <w14:textFill>
            <w14:solidFill>
              <w14:schemeClr w14:val="tx1"/>
            </w14:solidFill>
          </w14:textFill>
        </w:rPr>
        <w:t>四年</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hint="eastAsia" w:ascii="Times New Roman" w:hAnsi="Times New Roman"/>
          <w:b/>
          <w:sz w:val="28"/>
          <w:szCs w:val="28"/>
        </w:rPr>
        <w:instrText xml:space="preserve">= 4 \* ROMAN</w:instrText>
      </w:r>
      <w:r>
        <w:rPr>
          <w:rFonts w:ascii="Times New Roman" w:hAnsi="Times New Roman"/>
          <w:b/>
          <w:sz w:val="28"/>
          <w:szCs w:val="28"/>
        </w:rPr>
        <w:fldChar w:fldCharType="separate"/>
      </w:r>
      <w:r>
        <w:rPr>
          <w:rFonts w:ascii="Times New Roman" w:hAnsi="Times New Roman"/>
          <w:b/>
          <w:sz w:val="28"/>
          <w:szCs w:val="28"/>
        </w:rPr>
        <w:t>IV</w:t>
      </w:r>
      <w:r>
        <w:rPr>
          <w:rFonts w:ascii="Times New Roman" w:hAnsi="Times New Roman"/>
          <w:b/>
          <w:sz w:val="28"/>
          <w:szCs w:val="28"/>
        </w:rPr>
        <w:fldChar w:fldCharType="end"/>
      </w:r>
      <w:r>
        <w:rPr>
          <w:rFonts w:hint="eastAsia" w:ascii="Times New Roman" w:hAnsi="Times New Roman"/>
          <w:b/>
          <w:sz w:val="28"/>
          <w:szCs w:val="28"/>
        </w:rPr>
        <w:t>.</w:t>
      </w:r>
      <w:r>
        <w:rPr>
          <w:rFonts w:ascii="Times New Roman" w:hAnsi="Times New Roman"/>
          <w:b/>
          <w:sz w:val="28"/>
          <w:szCs w:val="28"/>
        </w:rPr>
        <w:t xml:space="preserve"> </w:t>
      </w:r>
      <w:r>
        <w:rPr>
          <w:rFonts w:hint="eastAsia" w:ascii="Times New Roman" w:hAnsi="Times New Roman"/>
          <w:b/>
          <w:sz w:val="28"/>
          <w:szCs w:val="28"/>
        </w:rPr>
        <w:t>Recommended length of the program：4 years</w:t>
      </w:r>
    </w:p>
    <w:p>
      <w:pPr>
        <w:spacing w:line="300" w:lineRule="auto"/>
        <w:rPr>
          <w:rFonts w:eastAsia="黑体"/>
          <w:b/>
          <w:bCs/>
          <w:sz w:val="28"/>
        </w:rPr>
      </w:pPr>
      <w:r>
        <w:rPr>
          <w:rFonts w:hint="eastAsia" w:eastAsia="黑体"/>
          <w:b/>
          <w:bCs/>
          <w:sz w:val="28"/>
        </w:rPr>
        <w:t>五、授予学位：工学学士</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hint="eastAsia" w:ascii="Times New Roman" w:hAnsi="Times New Roman"/>
          <w:b/>
          <w:sz w:val="28"/>
          <w:szCs w:val="28"/>
        </w:rPr>
        <w:instrText xml:space="preserve">= 5 \* ROMAN</w:instrText>
      </w:r>
      <w:r>
        <w:rPr>
          <w:rFonts w:ascii="Times New Roman" w:hAnsi="Times New Roman"/>
          <w:b/>
          <w:sz w:val="28"/>
          <w:szCs w:val="28"/>
        </w:rPr>
        <w:fldChar w:fldCharType="separate"/>
      </w:r>
      <w:r>
        <w:rPr>
          <w:rFonts w:ascii="Times New Roman" w:hAnsi="Times New Roman"/>
          <w:b/>
          <w:sz w:val="28"/>
          <w:szCs w:val="28"/>
        </w:rPr>
        <w:t>V</w:t>
      </w:r>
      <w:r>
        <w:rPr>
          <w:rFonts w:ascii="Times New Roman" w:hAnsi="Times New Roman"/>
          <w:b/>
          <w:sz w:val="28"/>
          <w:szCs w:val="28"/>
        </w:rPr>
        <w:fldChar w:fldCharType="end"/>
      </w:r>
      <w:r>
        <w:rPr>
          <w:rFonts w:ascii="Times New Roman" w:hAnsi="Times New Roman"/>
          <w:b/>
          <w:sz w:val="28"/>
          <w:szCs w:val="28"/>
        </w:rPr>
        <w:t>. Degree: Bachelor of Engineering</w:t>
      </w:r>
    </w:p>
    <w:p>
      <w:pPr>
        <w:ind w:firstLine="560" w:firstLineChars="200"/>
        <w:rPr>
          <w:rFonts w:ascii="宋体" w:hAnsi="宋体"/>
          <w:sz w:val="28"/>
          <w:szCs w:val="28"/>
        </w:rPr>
      </w:pPr>
      <w:r>
        <w:rPr>
          <w:rFonts w:hint="eastAsia" w:ascii="宋体" w:hAnsi="宋体"/>
          <w:sz w:val="28"/>
          <w:szCs w:val="28"/>
        </w:rPr>
        <w:t>学生修满所规定的最低毕业学分，符合武汉科技大学授予学士学位规定，授予工学学士学位。</w:t>
      </w:r>
    </w:p>
    <w:p>
      <w:pPr>
        <w:spacing w:line="300" w:lineRule="auto"/>
        <w:rPr>
          <w:rFonts w:ascii="Times New Roman" w:hAnsi="Times New Roman" w:eastAsia="黑体"/>
          <w:b/>
          <w:bCs/>
          <w:sz w:val="28"/>
        </w:rPr>
      </w:pPr>
      <w:r>
        <w:rPr>
          <w:rFonts w:ascii="Times New Roman" w:hAnsi="Times New Roman" w:eastAsia="黑体"/>
          <w:b/>
          <w:bCs/>
          <w:sz w:val="28"/>
        </w:rPr>
        <w:t>六、毕业学分要求：176学分</w:t>
      </w:r>
    </w:p>
    <w:tbl>
      <w:tblPr>
        <w:tblStyle w:val="88"/>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775"/>
        <w:gridCol w:w="2119"/>
        <w:gridCol w:w="1726"/>
        <w:gridCol w:w="780"/>
        <w:gridCol w:w="2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gridSpan w:val="2"/>
          </w:tcPr>
          <w:p>
            <w:pPr>
              <w:spacing w:line="300" w:lineRule="auto"/>
              <w:jc w:val="center"/>
              <w:rPr>
                <w:sz w:val="24"/>
              </w:rPr>
            </w:pPr>
            <w:r>
              <w:rPr>
                <w:rFonts w:hint="eastAsia"/>
                <w:sz w:val="24"/>
              </w:rPr>
              <w:t>课程类型</w:t>
            </w:r>
          </w:p>
        </w:tc>
        <w:tc>
          <w:tcPr>
            <w:tcW w:w="2119" w:type="dxa"/>
          </w:tcPr>
          <w:p>
            <w:pPr>
              <w:spacing w:line="300" w:lineRule="auto"/>
              <w:jc w:val="center"/>
              <w:rPr>
                <w:sz w:val="24"/>
              </w:rPr>
            </w:pPr>
            <w:r>
              <w:rPr>
                <w:rFonts w:hint="eastAsia"/>
                <w:sz w:val="24"/>
              </w:rPr>
              <w:t>学分要求</w:t>
            </w:r>
          </w:p>
        </w:tc>
        <w:tc>
          <w:tcPr>
            <w:tcW w:w="2506" w:type="dxa"/>
            <w:gridSpan w:val="2"/>
          </w:tcPr>
          <w:p>
            <w:pPr>
              <w:spacing w:line="300" w:lineRule="auto"/>
              <w:jc w:val="center"/>
              <w:rPr>
                <w:sz w:val="24"/>
              </w:rPr>
            </w:pPr>
            <w:r>
              <w:rPr>
                <w:rFonts w:hint="eastAsia"/>
                <w:sz w:val="24"/>
              </w:rPr>
              <w:t>课程类型</w:t>
            </w:r>
          </w:p>
        </w:tc>
        <w:tc>
          <w:tcPr>
            <w:tcW w:w="2195" w:type="dxa"/>
          </w:tcPr>
          <w:p>
            <w:pPr>
              <w:spacing w:line="300" w:lineRule="auto"/>
              <w:jc w:val="center"/>
              <w:rPr>
                <w:sz w:val="24"/>
              </w:rPr>
            </w:pPr>
            <w:r>
              <w:rPr>
                <w:rFonts w:hint="eastAsia"/>
                <w:sz w:val="24"/>
              </w:rPr>
              <w:t>学分要求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gridSpan w:val="2"/>
          </w:tcPr>
          <w:p>
            <w:pPr>
              <w:spacing w:line="300" w:lineRule="auto"/>
              <w:jc w:val="center"/>
              <w:rPr>
                <w:sz w:val="24"/>
              </w:rPr>
            </w:pPr>
            <w:r>
              <w:rPr>
                <w:rFonts w:hint="eastAsia"/>
                <w:sz w:val="24"/>
              </w:rPr>
              <w:t>1、公共课程平台</w:t>
            </w:r>
          </w:p>
        </w:tc>
        <w:tc>
          <w:tcPr>
            <w:tcW w:w="2119" w:type="dxa"/>
            <w:vAlign w:val="center"/>
          </w:tcPr>
          <w:p>
            <w:pPr>
              <w:spacing w:line="300" w:lineRule="auto"/>
              <w:jc w:val="center"/>
              <w:rPr>
                <w:sz w:val="24"/>
              </w:rPr>
            </w:pPr>
            <w:r>
              <w:rPr>
                <w:sz w:val="24"/>
              </w:rPr>
              <w:t>48</w:t>
            </w:r>
          </w:p>
        </w:tc>
        <w:tc>
          <w:tcPr>
            <w:tcW w:w="2506" w:type="dxa"/>
            <w:gridSpan w:val="2"/>
          </w:tcPr>
          <w:p>
            <w:pPr>
              <w:spacing w:line="300" w:lineRule="auto"/>
              <w:jc w:val="center"/>
              <w:rPr>
                <w:sz w:val="24"/>
              </w:rPr>
            </w:pPr>
            <w:r>
              <w:rPr>
                <w:rFonts w:hint="eastAsia"/>
                <w:sz w:val="24"/>
              </w:rPr>
              <w:t>3、专业课程模块</w:t>
            </w:r>
          </w:p>
        </w:tc>
        <w:tc>
          <w:tcPr>
            <w:tcW w:w="2195" w:type="dxa"/>
            <w:vAlign w:val="center"/>
          </w:tcPr>
          <w:p>
            <w:pPr>
              <w:spacing w:line="300" w:lineRule="auto"/>
              <w:jc w:val="center"/>
              <w:rPr>
                <w:sz w:val="24"/>
              </w:rPr>
            </w:pPr>
            <w:r>
              <w:rPr>
                <w:rFonts w:hint="eastAsia"/>
                <w:sz w:val="24"/>
              </w:rPr>
              <w:t>5</w:t>
            </w: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2580" w:type="dxa"/>
            <w:gridSpan w:val="2"/>
          </w:tcPr>
          <w:p>
            <w:pPr>
              <w:spacing w:line="300" w:lineRule="auto"/>
              <w:jc w:val="center"/>
              <w:rPr>
                <w:sz w:val="24"/>
              </w:rPr>
            </w:pPr>
            <w:r>
              <w:rPr>
                <w:rFonts w:hint="eastAsia"/>
                <w:sz w:val="24"/>
              </w:rPr>
              <w:t>公共基础课程</w:t>
            </w:r>
          </w:p>
        </w:tc>
        <w:tc>
          <w:tcPr>
            <w:tcW w:w="2119" w:type="dxa"/>
            <w:vAlign w:val="center"/>
          </w:tcPr>
          <w:p>
            <w:pPr>
              <w:spacing w:line="300" w:lineRule="auto"/>
              <w:jc w:val="center"/>
              <w:rPr>
                <w:sz w:val="24"/>
              </w:rPr>
            </w:pPr>
            <w:r>
              <w:rPr>
                <w:rFonts w:hint="eastAsia"/>
                <w:sz w:val="24"/>
              </w:rPr>
              <w:t>32</w:t>
            </w:r>
          </w:p>
        </w:tc>
        <w:tc>
          <w:tcPr>
            <w:tcW w:w="2506" w:type="dxa"/>
            <w:gridSpan w:val="2"/>
          </w:tcPr>
          <w:p>
            <w:pPr>
              <w:spacing w:line="300" w:lineRule="auto"/>
              <w:jc w:val="center"/>
              <w:rPr>
                <w:sz w:val="24"/>
              </w:rPr>
            </w:pPr>
            <w:r>
              <w:rPr>
                <w:rFonts w:hint="eastAsia"/>
                <w:sz w:val="24"/>
              </w:rPr>
              <w:t>专业必修课程</w:t>
            </w:r>
          </w:p>
        </w:tc>
        <w:tc>
          <w:tcPr>
            <w:tcW w:w="2195" w:type="dxa"/>
            <w:vAlign w:val="center"/>
          </w:tcPr>
          <w:p>
            <w:pPr>
              <w:spacing w:line="300" w:lineRule="auto"/>
              <w:jc w:val="center"/>
              <w:rPr>
                <w:sz w:val="24"/>
              </w:rPr>
            </w:pPr>
            <w:r>
              <w:rPr>
                <w:sz w:val="24"/>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05" w:type="dxa"/>
            <w:vMerge w:val="restart"/>
            <w:vAlign w:val="center"/>
          </w:tcPr>
          <w:p>
            <w:pPr>
              <w:spacing w:line="300" w:lineRule="auto"/>
              <w:jc w:val="center"/>
              <w:rPr>
                <w:sz w:val="24"/>
              </w:rPr>
            </w:pPr>
            <w:r>
              <w:rPr>
                <w:rFonts w:hint="eastAsia"/>
                <w:sz w:val="24"/>
              </w:rPr>
              <w:t>通识教育课程</w:t>
            </w:r>
          </w:p>
        </w:tc>
        <w:tc>
          <w:tcPr>
            <w:tcW w:w="775" w:type="dxa"/>
          </w:tcPr>
          <w:p>
            <w:pPr>
              <w:spacing w:line="300" w:lineRule="auto"/>
              <w:jc w:val="center"/>
              <w:rPr>
                <w:sz w:val="24"/>
              </w:rPr>
            </w:pPr>
            <w:r>
              <w:rPr>
                <w:rFonts w:hint="eastAsia"/>
                <w:sz w:val="24"/>
              </w:rPr>
              <w:t>必修</w:t>
            </w:r>
          </w:p>
        </w:tc>
        <w:tc>
          <w:tcPr>
            <w:tcW w:w="2119" w:type="dxa"/>
            <w:vAlign w:val="center"/>
          </w:tcPr>
          <w:p>
            <w:pPr>
              <w:spacing w:line="300" w:lineRule="auto"/>
              <w:jc w:val="center"/>
              <w:rPr>
                <w:sz w:val="24"/>
              </w:rPr>
            </w:pPr>
            <w:r>
              <w:rPr>
                <w:rFonts w:hint="eastAsia"/>
                <w:sz w:val="24"/>
              </w:rPr>
              <w:t>12</w:t>
            </w:r>
          </w:p>
        </w:tc>
        <w:tc>
          <w:tcPr>
            <w:tcW w:w="2506" w:type="dxa"/>
            <w:gridSpan w:val="2"/>
            <w:vAlign w:val="center"/>
          </w:tcPr>
          <w:p>
            <w:pPr>
              <w:spacing w:line="300" w:lineRule="auto"/>
              <w:jc w:val="center"/>
              <w:rPr>
                <w:sz w:val="24"/>
              </w:rPr>
            </w:pPr>
            <w:r>
              <w:rPr>
                <w:rFonts w:hint="eastAsia"/>
                <w:sz w:val="24"/>
              </w:rPr>
              <w:t>专业选修课程</w:t>
            </w:r>
          </w:p>
        </w:tc>
        <w:tc>
          <w:tcPr>
            <w:tcW w:w="2195" w:type="dxa"/>
            <w:vAlign w:val="center"/>
          </w:tcPr>
          <w:p>
            <w:pPr>
              <w:spacing w:line="300" w:lineRule="auto"/>
              <w:jc w:val="center"/>
              <w:rPr>
                <w:sz w:val="24"/>
              </w:rPr>
            </w:pPr>
            <w:r>
              <w:rPr>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05" w:type="dxa"/>
            <w:vMerge w:val="continue"/>
          </w:tcPr>
          <w:p>
            <w:pPr>
              <w:spacing w:line="300" w:lineRule="auto"/>
              <w:jc w:val="center"/>
              <w:rPr>
                <w:sz w:val="24"/>
              </w:rPr>
            </w:pPr>
          </w:p>
        </w:tc>
        <w:tc>
          <w:tcPr>
            <w:tcW w:w="775" w:type="dxa"/>
          </w:tcPr>
          <w:p>
            <w:pPr>
              <w:spacing w:line="300" w:lineRule="auto"/>
              <w:jc w:val="center"/>
              <w:rPr>
                <w:sz w:val="24"/>
              </w:rPr>
            </w:pPr>
            <w:r>
              <w:rPr>
                <w:rFonts w:hint="eastAsia"/>
                <w:sz w:val="24"/>
              </w:rPr>
              <w:t>选修</w:t>
            </w:r>
          </w:p>
        </w:tc>
        <w:tc>
          <w:tcPr>
            <w:tcW w:w="2119" w:type="dxa"/>
            <w:vAlign w:val="center"/>
          </w:tcPr>
          <w:p>
            <w:pPr>
              <w:spacing w:line="300" w:lineRule="auto"/>
              <w:jc w:val="center"/>
              <w:rPr>
                <w:sz w:val="24"/>
              </w:rPr>
            </w:pPr>
            <w:r>
              <w:rPr>
                <w:rFonts w:hint="eastAsia"/>
                <w:sz w:val="24"/>
              </w:rPr>
              <w:t>4</w:t>
            </w:r>
          </w:p>
        </w:tc>
        <w:tc>
          <w:tcPr>
            <w:tcW w:w="2506" w:type="dxa"/>
            <w:gridSpan w:val="2"/>
            <w:vAlign w:val="center"/>
          </w:tcPr>
          <w:p>
            <w:pPr>
              <w:spacing w:line="300" w:lineRule="auto"/>
              <w:jc w:val="center"/>
              <w:rPr>
                <w:color w:val="000000"/>
                <w:sz w:val="24"/>
                <w:highlight w:val="yellow"/>
              </w:rPr>
            </w:pPr>
            <w:r>
              <w:rPr>
                <w:rFonts w:hint="eastAsia"/>
                <w:sz w:val="24"/>
              </w:rPr>
              <w:t>4、实践教学模块</w:t>
            </w:r>
          </w:p>
        </w:tc>
        <w:tc>
          <w:tcPr>
            <w:tcW w:w="2195" w:type="dxa"/>
            <w:vAlign w:val="center"/>
          </w:tcPr>
          <w:p>
            <w:pPr>
              <w:spacing w:line="300" w:lineRule="auto"/>
              <w:jc w:val="center"/>
              <w:rPr>
                <w:sz w:val="24"/>
              </w:rPr>
            </w:pPr>
            <w:r>
              <w:rPr>
                <w:rFonts w:hint="eastAsia"/>
                <w:sz w:val="24"/>
              </w:rPr>
              <w:t>1</w:t>
            </w:r>
            <w:r>
              <w:rPr>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2580" w:type="dxa"/>
            <w:gridSpan w:val="2"/>
          </w:tcPr>
          <w:p>
            <w:pPr>
              <w:spacing w:line="300" w:lineRule="auto"/>
              <w:jc w:val="center"/>
              <w:rPr>
                <w:sz w:val="24"/>
              </w:rPr>
            </w:pPr>
            <w:r>
              <w:rPr>
                <w:rFonts w:hint="eastAsia"/>
                <w:sz w:val="24"/>
              </w:rPr>
              <w:t>2、学科基础平台</w:t>
            </w:r>
          </w:p>
        </w:tc>
        <w:tc>
          <w:tcPr>
            <w:tcW w:w="2119" w:type="dxa"/>
          </w:tcPr>
          <w:p>
            <w:pPr>
              <w:spacing w:line="300" w:lineRule="auto"/>
              <w:jc w:val="center"/>
              <w:rPr>
                <w:sz w:val="24"/>
              </w:rPr>
            </w:pPr>
            <w:r>
              <w:rPr>
                <w:sz w:val="24"/>
              </w:rPr>
              <w:t>46.5</w:t>
            </w:r>
          </w:p>
        </w:tc>
        <w:tc>
          <w:tcPr>
            <w:tcW w:w="1726" w:type="dxa"/>
            <w:vMerge w:val="restart"/>
            <w:vAlign w:val="center"/>
          </w:tcPr>
          <w:p>
            <w:pPr>
              <w:spacing w:line="300" w:lineRule="auto"/>
              <w:jc w:val="center"/>
              <w:rPr>
                <w:sz w:val="24"/>
              </w:rPr>
            </w:pPr>
            <w:r>
              <w:rPr>
                <w:rFonts w:hint="eastAsia"/>
                <w:sz w:val="24"/>
              </w:rPr>
              <w:t>专业实践课程</w:t>
            </w:r>
          </w:p>
        </w:tc>
        <w:tc>
          <w:tcPr>
            <w:tcW w:w="780" w:type="dxa"/>
          </w:tcPr>
          <w:p>
            <w:pPr>
              <w:spacing w:line="300" w:lineRule="auto"/>
              <w:jc w:val="center"/>
              <w:rPr>
                <w:color w:val="000000"/>
                <w:sz w:val="24"/>
              </w:rPr>
            </w:pPr>
            <w:r>
              <w:rPr>
                <w:rFonts w:hint="eastAsia"/>
                <w:sz w:val="24"/>
              </w:rPr>
              <w:t>必修</w:t>
            </w:r>
          </w:p>
        </w:tc>
        <w:tc>
          <w:tcPr>
            <w:tcW w:w="2195" w:type="dxa"/>
            <w:vAlign w:val="center"/>
          </w:tcPr>
          <w:p>
            <w:pPr>
              <w:spacing w:line="300" w:lineRule="auto"/>
              <w:jc w:val="center"/>
              <w:rPr>
                <w:sz w:val="24"/>
              </w:rPr>
            </w:pPr>
            <w:r>
              <w:rPr>
                <w:rFonts w:hint="eastAsia"/>
                <w:sz w:val="24"/>
              </w:rPr>
              <w:t>1</w:t>
            </w:r>
            <w:r>
              <w:rPr>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05" w:type="dxa"/>
            <w:vMerge w:val="restart"/>
          </w:tcPr>
          <w:p>
            <w:pPr>
              <w:spacing w:line="300" w:lineRule="auto"/>
              <w:jc w:val="center"/>
              <w:rPr>
                <w:sz w:val="24"/>
              </w:rPr>
            </w:pPr>
            <w:r>
              <w:rPr>
                <w:rFonts w:hint="eastAsia"/>
                <w:sz w:val="24"/>
              </w:rPr>
              <w:t>专业学科基础课程</w:t>
            </w:r>
          </w:p>
        </w:tc>
        <w:tc>
          <w:tcPr>
            <w:tcW w:w="775" w:type="dxa"/>
          </w:tcPr>
          <w:p>
            <w:pPr>
              <w:spacing w:line="300" w:lineRule="auto"/>
              <w:jc w:val="center"/>
              <w:rPr>
                <w:sz w:val="24"/>
              </w:rPr>
            </w:pPr>
            <w:r>
              <w:rPr>
                <w:rFonts w:hint="eastAsia"/>
                <w:sz w:val="24"/>
              </w:rPr>
              <w:t>必修</w:t>
            </w:r>
          </w:p>
        </w:tc>
        <w:tc>
          <w:tcPr>
            <w:tcW w:w="2119" w:type="dxa"/>
          </w:tcPr>
          <w:p>
            <w:pPr>
              <w:spacing w:line="300" w:lineRule="auto"/>
              <w:jc w:val="center"/>
              <w:rPr>
                <w:sz w:val="24"/>
              </w:rPr>
            </w:pPr>
            <w:r>
              <w:rPr>
                <w:sz w:val="24"/>
              </w:rPr>
              <w:t>43</w:t>
            </w:r>
          </w:p>
        </w:tc>
        <w:tc>
          <w:tcPr>
            <w:tcW w:w="1726" w:type="dxa"/>
            <w:vMerge w:val="continue"/>
            <w:vAlign w:val="center"/>
          </w:tcPr>
          <w:p>
            <w:pPr>
              <w:spacing w:line="300" w:lineRule="auto"/>
              <w:jc w:val="center"/>
              <w:rPr>
                <w:sz w:val="24"/>
              </w:rPr>
            </w:pPr>
          </w:p>
        </w:tc>
        <w:tc>
          <w:tcPr>
            <w:tcW w:w="780" w:type="dxa"/>
          </w:tcPr>
          <w:p>
            <w:pPr>
              <w:spacing w:line="300" w:lineRule="auto"/>
              <w:jc w:val="center"/>
              <w:rPr>
                <w:sz w:val="24"/>
              </w:rPr>
            </w:pPr>
            <w:r>
              <w:rPr>
                <w:rFonts w:hint="eastAsia"/>
                <w:sz w:val="24"/>
              </w:rPr>
              <w:t>选修</w:t>
            </w:r>
          </w:p>
        </w:tc>
        <w:tc>
          <w:tcPr>
            <w:tcW w:w="2195" w:type="dxa"/>
            <w:vAlign w:val="center"/>
          </w:tcPr>
          <w:p>
            <w:pPr>
              <w:spacing w:line="300" w:lineRule="auto"/>
              <w:jc w:val="center"/>
              <w:rPr>
                <w:sz w:val="24"/>
              </w:rPr>
            </w:pPr>
            <w:r>
              <w:rPr>
                <w:rFonts w:hint="eastAsia"/>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05" w:type="dxa"/>
            <w:vMerge w:val="continue"/>
          </w:tcPr>
          <w:p>
            <w:pPr>
              <w:spacing w:line="300" w:lineRule="auto"/>
              <w:jc w:val="center"/>
              <w:rPr>
                <w:sz w:val="24"/>
              </w:rPr>
            </w:pPr>
          </w:p>
        </w:tc>
        <w:tc>
          <w:tcPr>
            <w:tcW w:w="775" w:type="dxa"/>
          </w:tcPr>
          <w:p>
            <w:pPr>
              <w:spacing w:line="300" w:lineRule="auto"/>
              <w:jc w:val="center"/>
              <w:rPr>
                <w:sz w:val="24"/>
              </w:rPr>
            </w:pPr>
            <w:r>
              <w:rPr>
                <w:rFonts w:hint="eastAsia"/>
                <w:sz w:val="24"/>
              </w:rPr>
              <w:t>选修</w:t>
            </w:r>
          </w:p>
        </w:tc>
        <w:tc>
          <w:tcPr>
            <w:tcW w:w="2119" w:type="dxa"/>
          </w:tcPr>
          <w:p>
            <w:pPr>
              <w:spacing w:line="300" w:lineRule="auto"/>
              <w:jc w:val="center"/>
              <w:rPr>
                <w:sz w:val="24"/>
              </w:rPr>
            </w:pPr>
            <w:r>
              <w:rPr>
                <w:sz w:val="24"/>
              </w:rPr>
              <w:t>3.5</w:t>
            </w:r>
          </w:p>
        </w:tc>
        <w:tc>
          <w:tcPr>
            <w:tcW w:w="2506" w:type="dxa"/>
            <w:gridSpan w:val="2"/>
          </w:tcPr>
          <w:p>
            <w:pPr>
              <w:spacing w:line="300" w:lineRule="auto"/>
              <w:jc w:val="center"/>
              <w:rPr>
                <w:sz w:val="24"/>
              </w:rPr>
            </w:pPr>
            <w:r>
              <w:rPr>
                <w:rFonts w:hint="eastAsia"/>
                <w:sz w:val="24"/>
              </w:rPr>
              <w:t>5、素质拓展模块</w:t>
            </w:r>
          </w:p>
        </w:tc>
        <w:tc>
          <w:tcPr>
            <w:tcW w:w="2195" w:type="dxa"/>
            <w:vAlign w:val="center"/>
          </w:tcPr>
          <w:p>
            <w:pPr>
              <w:spacing w:line="300" w:lineRule="auto"/>
              <w:jc w:val="center"/>
              <w:rPr>
                <w:sz w:val="24"/>
                <w:highlight w:val="yellow"/>
              </w:rPr>
            </w:pPr>
            <w:r>
              <w:rPr>
                <w:rFonts w:hint="eastAsia"/>
                <w:sz w:val="24"/>
              </w:rPr>
              <w:t>6</w:t>
            </w:r>
          </w:p>
        </w:tc>
      </w:tr>
    </w:tbl>
    <w:p>
      <w:pPr>
        <w:pStyle w:val="81"/>
        <w:rPr>
          <w:rFonts w:ascii="Times New Roman" w:hAnsi="Times New Roman" w:cs="Times New Roman"/>
          <w:shd w:val="clear" w:color="050000" w:fill="auto"/>
        </w:rPr>
      </w:pPr>
      <w:r>
        <w:rPr>
          <w:rFonts w:ascii="Times New Roman" w:hAnsi="Times New Roman" w:cs="Times New Roman"/>
          <w:shd w:val="clear" w:color="050000" w:fill="auto"/>
        </w:rPr>
        <w:t>*通识教育选修课4学分包括：人文社科类</w:t>
      </w:r>
      <w:r>
        <w:rPr>
          <w:rFonts w:ascii="Times New Roman" w:hAnsi="Times New Roman" w:eastAsia="Calibri" w:cs="Times New Roman"/>
          <w:shd w:val="clear" w:color="050000" w:fill="auto"/>
        </w:rPr>
        <w:t>1</w:t>
      </w:r>
      <w:r>
        <w:rPr>
          <w:rFonts w:ascii="Times New Roman" w:hAnsi="Times New Roman" w:cs="Times New Roman"/>
          <w:shd w:val="clear" w:color="050000" w:fill="auto"/>
        </w:rPr>
        <w:t>学分、艺术体育类1学分、自然科学类1学分、经济管理类1</w:t>
      </w:r>
      <w:r>
        <w:rPr>
          <w:rFonts w:hint="eastAsia" w:ascii="Times New Roman" w:hAnsi="Times New Roman" w:cs="Times New Roman"/>
          <w:shd w:val="clear" w:color="050000" w:fill="auto"/>
        </w:rPr>
        <w:t>学分</w:t>
      </w:r>
    </w:p>
    <w:p>
      <w:pPr>
        <w:pStyle w:val="81"/>
        <w:rPr>
          <w:rFonts w:ascii="Times New Roman" w:hAnsi="Times New Roman" w:cs="Times New Roman"/>
          <w:b/>
          <w:kern w:val="2"/>
          <w:sz w:val="28"/>
          <w:szCs w:val="28"/>
        </w:rPr>
      </w:pPr>
      <w:r>
        <w:rPr>
          <w:rFonts w:ascii="Times New Roman" w:hAnsi="Times New Roman" w:cs="Times New Roman"/>
          <w:b/>
          <w:kern w:val="2"/>
          <w:sz w:val="28"/>
          <w:szCs w:val="28"/>
        </w:rPr>
        <w:fldChar w:fldCharType="begin"/>
      </w:r>
      <w:r>
        <w:rPr>
          <w:rFonts w:hint="eastAsia" w:ascii="Times New Roman" w:hAnsi="Times New Roman" w:cs="Times New Roman"/>
          <w:b/>
          <w:kern w:val="2"/>
          <w:sz w:val="28"/>
          <w:szCs w:val="28"/>
        </w:rPr>
        <w:instrText xml:space="preserve">= 6 \* ROMAN</w:instrText>
      </w:r>
      <w:r>
        <w:rPr>
          <w:rFonts w:ascii="Times New Roman" w:hAnsi="Times New Roman" w:cs="Times New Roman"/>
          <w:b/>
          <w:kern w:val="2"/>
          <w:sz w:val="28"/>
          <w:szCs w:val="28"/>
        </w:rPr>
        <w:fldChar w:fldCharType="separate"/>
      </w:r>
      <w:r>
        <w:rPr>
          <w:rFonts w:ascii="Times New Roman" w:hAnsi="Times New Roman" w:cs="Times New Roman"/>
          <w:b/>
          <w:kern w:val="2"/>
          <w:sz w:val="28"/>
          <w:szCs w:val="28"/>
        </w:rPr>
        <w:t>VI</w:t>
      </w:r>
      <w:r>
        <w:rPr>
          <w:rFonts w:ascii="Times New Roman" w:hAnsi="Times New Roman" w:cs="Times New Roman"/>
          <w:b/>
          <w:kern w:val="2"/>
          <w:sz w:val="28"/>
          <w:szCs w:val="28"/>
        </w:rPr>
        <w:fldChar w:fldCharType="end"/>
      </w:r>
      <w:r>
        <w:rPr>
          <w:rFonts w:ascii="Times New Roman" w:hAnsi="Times New Roman" w:cs="Times New Roman"/>
          <w:b/>
          <w:kern w:val="2"/>
          <w:sz w:val="28"/>
          <w:szCs w:val="28"/>
        </w:rPr>
        <w:t>. Credits required for graduation：176 credits</w:t>
      </w:r>
    </w:p>
    <w:tbl>
      <w:tblPr>
        <w:tblStyle w:val="88"/>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7"/>
        <w:gridCol w:w="1476"/>
        <w:gridCol w:w="1346"/>
        <w:gridCol w:w="1942"/>
        <w:gridCol w:w="1404"/>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3353" w:type="dxa"/>
            <w:gridSpan w:val="2"/>
            <w:vAlign w:val="center"/>
          </w:tcPr>
          <w:p>
            <w:pPr>
              <w:spacing w:line="300" w:lineRule="auto"/>
              <w:jc w:val="center"/>
              <w:rPr>
                <w:sz w:val="24"/>
              </w:rPr>
            </w:pPr>
            <w:r>
              <w:rPr>
                <w:rFonts w:ascii="Times New Roman" w:hAnsi="Times New Roman"/>
                <w:b/>
                <w:bCs/>
                <w:sz w:val="22"/>
                <w:szCs w:val="21"/>
              </w:rPr>
              <w:t>Type of courses</w:t>
            </w:r>
          </w:p>
        </w:tc>
        <w:tc>
          <w:tcPr>
            <w:tcW w:w="1346" w:type="dxa"/>
            <w:vAlign w:val="center"/>
          </w:tcPr>
          <w:p>
            <w:pPr>
              <w:spacing w:line="300" w:lineRule="auto"/>
              <w:jc w:val="center"/>
              <w:rPr>
                <w:sz w:val="24"/>
              </w:rPr>
            </w:pPr>
            <w:r>
              <w:rPr>
                <w:rFonts w:ascii="Times New Roman" w:hAnsi="Times New Roman"/>
                <w:b/>
                <w:bCs/>
                <w:kern w:val="0"/>
                <w:sz w:val="22"/>
                <w:szCs w:val="21"/>
              </w:rPr>
              <w:t>Academic credits</w:t>
            </w:r>
          </w:p>
        </w:tc>
        <w:tc>
          <w:tcPr>
            <w:tcW w:w="3346" w:type="dxa"/>
            <w:gridSpan w:val="2"/>
            <w:vAlign w:val="center"/>
          </w:tcPr>
          <w:p>
            <w:pPr>
              <w:spacing w:line="300" w:lineRule="auto"/>
              <w:jc w:val="center"/>
              <w:rPr>
                <w:sz w:val="24"/>
              </w:rPr>
            </w:pPr>
            <w:r>
              <w:rPr>
                <w:rFonts w:ascii="Times New Roman" w:hAnsi="Times New Roman"/>
                <w:b/>
                <w:bCs/>
                <w:sz w:val="22"/>
                <w:szCs w:val="21"/>
              </w:rPr>
              <w:t>Type of courses</w:t>
            </w:r>
          </w:p>
        </w:tc>
        <w:tc>
          <w:tcPr>
            <w:tcW w:w="1355" w:type="dxa"/>
            <w:vAlign w:val="center"/>
          </w:tcPr>
          <w:p>
            <w:pPr>
              <w:spacing w:line="300" w:lineRule="auto"/>
              <w:jc w:val="center"/>
              <w:rPr>
                <w:sz w:val="24"/>
              </w:rPr>
            </w:pPr>
            <w:r>
              <w:rPr>
                <w:rFonts w:ascii="Times New Roman" w:hAnsi="Times New Roman"/>
                <w:b/>
                <w:bCs/>
                <w:kern w:val="0"/>
                <w:sz w:val="22"/>
                <w:szCs w:val="21"/>
              </w:rPr>
              <w:t>Academic 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3353" w:type="dxa"/>
            <w:gridSpan w:val="2"/>
          </w:tcPr>
          <w:p>
            <w:pPr>
              <w:spacing w:line="300" w:lineRule="auto"/>
              <w:jc w:val="center"/>
              <w:rPr>
                <w:sz w:val="24"/>
              </w:rPr>
            </w:pPr>
            <w:r>
              <w:rPr>
                <w:rFonts w:ascii="Times New Roman" w:hAnsi="Times New Roman"/>
                <w:sz w:val="22"/>
                <w:szCs w:val="21"/>
              </w:rPr>
              <w:t>1.Common Courses</w:t>
            </w:r>
          </w:p>
        </w:tc>
        <w:tc>
          <w:tcPr>
            <w:tcW w:w="1346" w:type="dxa"/>
            <w:vAlign w:val="center"/>
          </w:tcPr>
          <w:p>
            <w:pPr>
              <w:spacing w:line="300" w:lineRule="auto"/>
              <w:jc w:val="center"/>
              <w:rPr>
                <w:sz w:val="24"/>
                <w:szCs w:val="24"/>
              </w:rPr>
            </w:pPr>
            <w:r>
              <w:rPr>
                <w:rFonts w:ascii="Times New Roman" w:hAnsi="Times New Roman"/>
                <w:sz w:val="24"/>
                <w:szCs w:val="24"/>
              </w:rPr>
              <w:t>48</w:t>
            </w:r>
          </w:p>
        </w:tc>
        <w:tc>
          <w:tcPr>
            <w:tcW w:w="3346" w:type="dxa"/>
            <w:gridSpan w:val="2"/>
          </w:tcPr>
          <w:p>
            <w:pPr>
              <w:spacing w:line="300" w:lineRule="auto"/>
              <w:jc w:val="center"/>
              <w:rPr>
                <w:sz w:val="24"/>
              </w:rPr>
            </w:pPr>
            <w:r>
              <w:rPr>
                <w:rFonts w:ascii="Times New Roman" w:hAnsi="Times New Roman"/>
                <w:sz w:val="22"/>
                <w:szCs w:val="21"/>
              </w:rPr>
              <w:t>3. Specialized Courses</w:t>
            </w:r>
          </w:p>
        </w:tc>
        <w:tc>
          <w:tcPr>
            <w:tcW w:w="1355" w:type="dxa"/>
            <w:vAlign w:val="center"/>
          </w:tcPr>
          <w:p>
            <w:pPr>
              <w:spacing w:line="300" w:lineRule="auto"/>
              <w:jc w:val="center"/>
              <w:rPr>
                <w:sz w:val="24"/>
                <w:highlight w:val="yellow"/>
              </w:rPr>
            </w:pPr>
            <w:r>
              <w:rPr>
                <w:rFonts w:ascii="Times New Roman" w:hAnsi="Times New Roman"/>
                <w:sz w:val="24"/>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3353" w:type="dxa"/>
            <w:gridSpan w:val="2"/>
          </w:tcPr>
          <w:p>
            <w:pPr>
              <w:spacing w:line="300" w:lineRule="auto"/>
              <w:jc w:val="center"/>
              <w:rPr>
                <w:sz w:val="24"/>
              </w:rPr>
            </w:pPr>
            <w:r>
              <w:rPr>
                <w:rFonts w:ascii="Times New Roman" w:hAnsi="Times New Roman"/>
                <w:sz w:val="22"/>
                <w:szCs w:val="21"/>
              </w:rPr>
              <w:t>Common Basic Courses</w:t>
            </w:r>
          </w:p>
        </w:tc>
        <w:tc>
          <w:tcPr>
            <w:tcW w:w="1346" w:type="dxa"/>
            <w:vAlign w:val="center"/>
          </w:tcPr>
          <w:p>
            <w:pPr>
              <w:spacing w:line="300" w:lineRule="auto"/>
              <w:jc w:val="center"/>
              <w:rPr>
                <w:sz w:val="24"/>
                <w:szCs w:val="24"/>
              </w:rPr>
            </w:pPr>
            <w:r>
              <w:rPr>
                <w:rFonts w:ascii="Times New Roman" w:hAnsi="Times New Roman"/>
                <w:sz w:val="24"/>
                <w:szCs w:val="24"/>
              </w:rPr>
              <w:t>32</w:t>
            </w:r>
          </w:p>
        </w:tc>
        <w:tc>
          <w:tcPr>
            <w:tcW w:w="3346" w:type="dxa"/>
            <w:gridSpan w:val="2"/>
            <w:vAlign w:val="center"/>
          </w:tcPr>
          <w:p>
            <w:pPr>
              <w:spacing w:line="300" w:lineRule="auto"/>
              <w:jc w:val="center"/>
              <w:rPr>
                <w:sz w:val="24"/>
              </w:rPr>
            </w:pPr>
            <w:r>
              <w:rPr>
                <w:rFonts w:ascii="Times New Roman" w:hAnsi="Times New Roman"/>
                <w:sz w:val="22"/>
                <w:szCs w:val="21"/>
              </w:rPr>
              <w:t>Required Courses</w:t>
            </w:r>
          </w:p>
        </w:tc>
        <w:tc>
          <w:tcPr>
            <w:tcW w:w="1355" w:type="dxa"/>
            <w:vAlign w:val="center"/>
          </w:tcPr>
          <w:p>
            <w:pPr>
              <w:spacing w:line="300" w:lineRule="auto"/>
              <w:jc w:val="center"/>
              <w:rPr>
                <w:rFonts w:ascii="Times New Roman" w:hAnsi="Times New Roman"/>
                <w:sz w:val="24"/>
              </w:rPr>
            </w:pPr>
            <w:r>
              <w:rPr>
                <w:rFonts w:ascii="Times New Roman" w:hAnsi="Times New Roman"/>
                <w:sz w:val="24"/>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77" w:type="dxa"/>
            <w:vMerge w:val="restart"/>
            <w:vAlign w:val="center"/>
          </w:tcPr>
          <w:p>
            <w:pPr>
              <w:spacing w:line="300" w:lineRule="auto"/>
              <w:jc w:val="center"/>
              <w:rPr>
                <w:sz w:val="24"/>
              </w:rPr>
            </w:pPr>
            <w:r>
              <w:rPr>
                <w:rFonts w:ascii="Times New Roman" w:hAnsi="Times New Roman"/>
                <w:sz w:val="22"/>
                <w:szCs w:val="21"/>
              </w:rPr>
              <w:t>General Education Courses</w:t>
            </w:r>
          </w:p>
        </w:tc>
        <w:tc>
          <w:tcPr>
            <w:tcW w:w="1476" w:type="dxa"/>
            <w:vAlign w:val="center"/>
          </w:tcPr>
          <w:p>
            <w:pPr>
              <w:jc w:val="center"/>
              <w:rPr>
                <w:sz w:val="24"/>
              </w:rPr>
            </w:pPr>
            <w:r>
              <w:rPr>
                <w:rFonts w:ascii="Times New Roman" w:hAnsi="Times New Roman"/>
                <w:sz w:val="16"/>
                <w:szCs w:val="15"/>
              </w:rPr>
              <w:t>Required Courses</w:t>
            </w:r>
          </w:p>
        </w:tc>
        <w:tc>
          <w:tcPr>
            <w:tcW w:w="1346" w:type="dxa"/>
            <w:vAlign w:val="center"/>
          </w:tcPr>
          <w:p>
            <w:pPr>
              <w:spacing w:line="300" w:lineRule="auto"/>
              <w:jc w:val="center"/>
              <w:rPr>
                <w:sz w:val="24"/>
                <w:szCs w:val="24"/>
              </w:rPr>
            </w:pPr>
            <w:r>
              <w:rPr>
                <w:rFonts w:ascii="Times New Roman" w:hAnsi="Times New Roman"/>
                <w:sz w:val="24"/>
                <w:szCs w:val="24"/>
              </w:rPr>
              <w:t>12</w:t>
            </w:r>
          </w:p>
        </w:tc>
        <w:tc>
          <w:tcPr>
            <w:tcW w:w="3346" w:type="dxa"/>
            <w:gridSpan w:val="2"/>
            <w:vAlign w:val="center"/>
          </w:tcPr>
          <w:p>
            <w:pPr>
              <w:spacing w:line="300" w:lineRule="auto"/>
              <w:jc w:val="center"/>
              <w:rPr>
                <w:sz w:val="24"/>
              </w:rPr>
            </w:pPr>
            <w:r>
              <w:rPr>
                <w:rFonts w:ascii="Times New Roman" w:hAnsi="Times New Roman"/>
                <w:sz w:val="22"/>
                <w:szCs w:val="21"/>
              </w:rPr>
              <w:t>Elective Courses</w:t>
            </w:r>
          </w:p>
        </w:tc>
        <w:tc>
          <w:tcPr>
            <w:tcW w:w="1355" w:type="dxa"/>
            <w:vAlign w:val="center"/>
          </w:tcPr>
          <w:p>
            <w:pPr>
              <w:spacing w:line="300" w:lineRule="auto"/>
              <w:jc w:val="center"/>
              <w:rPr>
                <w:rFonts w:ascii="Times New Roman" w:hAnsi="Times New Roman"/>
                <w:sz w:val="24"/>
              </w:rPr>
            </w:pPr>
            <w:r>
              <w:rPr>
                <w:rFonts w:ascii="Times New Roman" w:hAnsi="Times New Roman"/>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77" w:type="dxa"/>
            <w:vMerge w:val="continue"/>
          </w:tcPr>
          <w:p>
            <w:pPr>
              <w:spacing w:line="300" w:lineRule="auto"/>
              <w:jc w:val="center"/>
              <w:rPr>
                <w:sz w:val="24"/>
              </w:rPr>
            </w:pPr>
          </w:p>
        </w:tc>
        <w:tc>
          <w:tcPr>
            <w:tcW w:w="1476" w:type="dxa"/>
            <w:vAlign w:val="center"/>
          </w:tcPr>
          <w:p>
            <w:pPr>
              <w:jc w:val="center"/>
              <w:rPr>
                <w:sz w:val="24"/>
              </w:rPr>
            </w:pPr>
            <w:r>
              <w:rPr>
                <w:rFonts w:ascii="Times New Roman" w:hAnsi="Times New Roman"/>
                <w:sz w:val="16"/>
                <w:szCs w:val="15"/>
              </w:rPr>
              <w:t>Elective Courses</w:t>
            </w:r>
          </w:p>
        </w:tc>
        <w:tc>
          <w:tcPr>
            <w:tcW w:w="1346" w:type="dxa"/>
            <w:vAlign w:val="center"/>
          </w:tcPr>
          <w:p>
            <w:pPr>
              <w:spacing w:line="300" w:lineRule="auto"/>
              <w:jc w:val="center"/>
              <w:rPr>
                <w:sz w:val="24"/>
                <w:szCs w:val="24"/>
              </w:rPr>
            </w:pPr>
            <w:r>
              <w:rPr>
                <w:rFonts w:ascii="Times New Roman" w:hAnsi="Times New Roman"/>
                <w:sz w:val="24"/>
                <w:szCs w:val="24"/>
              </w:rPr>
              <w:t>4</w:t>
            </w:r>
          </w:p>
        </w:tc>
        <w:tc>
          <w:tcPr>
            <w:tcW w:w="3346" w:type="dxa"/>
            <w:gridSpan w:val="2"/>
            <w:vAlign w:val="center"/>
          </w:tcPr>
          <w:p>
            <w:pPr>
              <w:spacing w:line="300" w:lineRule="auto"/>
              <w:jc w:val="center"/>
              <w:rPr>
                <w:color w:val="000000"/>
                <w:sz w:val="24"/>
                <w:highlight w:val="yellow"/>
              </w:rPr>
            </w:pPr>
            <w:r>
              <w:rPr>
                <w:rFonts w:ascii="Times New Roman" w:hAnsi="Times New Roman"/>
                <w:sz w:val="22"/>
                <w:szCs w:val="21"/>
              </w:rPr>
              <w:t>4.Practicum and Internship Courses</w:t>
            </w:r>
          </w:p>
        </w:tc>
        <w:tc>
          <w:tcPr>
            <w:tcW w:w="1355" w:type="dxa"/>
            <w:vAlign w:val="center"/>
          </w:tcPr>
          <w:p>
            <w:pPr>
              <w:spacing w:line="300" w:lineRule="auto"/>
              <w:jc w:val="center"/>
              <w:rPr>
                <w:color w:val="000000"/>
                <w:sz w:val="24"/>
                <w:highlight w:val="yellow"/>
              </w:rPr>
            </w:pPr>
            <w:r>
              <w:rPr>
                <w:rFonts w:ascii="Times New Roman" w:hAnsi="Times New Roman"/>
                <w:sz w:val="24"/>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3353" w:type="dxa"/>
            <w:gridSpan w:val="2"/>
          </w:tcPr>
          <w:p>
            <w:pPr>
              <w:spacing w:line="300" w:lineRule="auto"/>
              <w:jc w:val="center"/>
              <w:rPr>
                <w:sz w:val="24"/>
              </w:rPr>
            </w:pPr>
            <w:r>
              <w:rPr>
                <w:rFonts w:ascii="Times New Roman" w:hAnsi="Times New Roman"/>
                <w:sz w:val="22"/>
                <w:szCs w:val="21"/>
              </w:rPr>
              <w:t xml:space="preserve">2.General Disciplinary Courses </w:t>
            </w:r>
          </w:p>
        </w:tc>
        <w:tc>
          <w:tcPr>
            <w:tcW w:w="1346" w:type="dxa"/>
            <w:vAlign w:val="center"/>
          </w:tcPr>
          <w:p>
            <w:pPr>
              <w:spacing w:line="300" w:lineRule="auto"/>
              <w:jc w:val="center"/>
              <w:rPr>
                <w:sz w:val="24"/>
                <w:szCs w:val="24"/>
                <w:highlight w:val="yellow"/>
              </w:rPr>
            </w:pPr>
            <w:r>
              <w:rPr>
                <w:rFonts w:ascii="Times New Roman" w:hAnsi="Times New Roman"/>
                <w:sz w:val="24"/>
                <w:szCs w:val="24"/>
              </w:rPr>
              <w:t>46.5</w:t>
            </w:r>
          </w:p>
        </w:tc>
        <w:tc>
          <w:tcPr>
            <w:tcW w:w="1942" w:type="dxa"/>
            <w:vMerge w:val="restart"/>
            <w:vAlign w:val="center"/>
          </w:tcPr>
          <w:p>
            <w:pPr>
              <w:spacing w:line="300" w:lineRule="auto"/>
              <w:jc w:val="center"/>
              <w:rPr>
                <w:sz w:val="24"/>
              </w:rPr>
            </w:pPr>
            <w:r>
              <w:rPr>
                <w:rFonts w:ascii="Times New Roman" w:hAnsi="Times New Roman"/>
                <w:sz w:val="22"/>
                <w:szCs w:val="21"/>
              </w:rPr>
              <w:t>Disciplinary  Practical Courses</w:t>
            </w:r>
          </w:p>
        </w:tc>
        <w:tc>
          <w:tcPr>
            <w:tcW w:w="1404" w:type="dxa"/>
            <w:vAlign w:val="center"/>
          </w:tcPr>
          <w:p>
            <w:pPr>
              <w:jc w:val="center"/>
              <w:rPr>
                <w:color w:val="000000"/>
                <w:sz w:val="24"/>
              </w:rPr>
            </w:pPr>
            <w:r>
              <w:rPr>
                <w:rFonts w:ascii="Times New Roman" w:hAnsi="Times New Roman"/>
                <w:sz w:val="16"/>
                <w:szCs w:val="15"/>
              </w:rPr>
              <w:t>Required Courses</w:t>
            </w:r>
          </w:p>
        </w:tc>
        <w:tc>
          <w:tcPr>
            <w:tcW w:w="1355" w:type="dxa"/>
            <w:vAlign w:val="center"/>
          </w:tcPr>
          <w:p>
            <w:pPr>
              <w:spacing w:line="300" w:lineRule="auto"/>
              <w:jc w:val="center"/>
              <w:rPr>
                <w:color w:val="000000"/>
                <w:sz w:val="24"/>
                <w:highlight w:val="yellow"/>
              </w:rPr>
            </w:pPr>
            <w:r>
              <w:rPr>
                <w:rFonts w:ascii="Times New Roman" w:hAnsi="Times New Roman"/>
                <w:sz w:val="24"/>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77" w:type="dxa"/>
            <w:vMerge w:val="restart"/>
          </w:tcPr>
          <w:p>
            <w:pPr>
              <w:spacing w:line="300" w:lineRule="auto"/>
              <w:jc w:val="center"/>
              <w:rPr>
                <w:sz w:val="24"/>
              </w:rPr>
            </w:pPr>
            <w:r>
              <w:rPr>
                <w:rFonts w:ascii="Times New Roman" w:hAnsi="Times New Roman"/>
                <w:sz w:val="22"/>
                <w:szCs w:val="21"/>
              </w:rPr>
              <w:t>Disciplinary Basic Courses</w:t>
            </w:r>
          </w:p>
        </w:tc>
        <w:tc>
          <w:tcPr>
            <w:tcW w:w="1476" w:type="dxa"/>
            <w:vAlign w:val="center"/>
          </w:tcPr>
          <w:p>
            <w:pPr>
              <w:jc w:val="center"/>
              <w:rPr>
                <w:sz w:val="24"/>
              </w:rPr>
            </w:pPr>
            <w:r>
              <w:rPr>
                <w:rFonts w:ascii="Times New Roman" w:hAnsi="Times New Roman"/>
                <w:sz w:val="16"/>
                <w:szCs w:val="15"/>
              </w:rPr>
              <w:t>Required Courses</w:t>
            </w:r>
          </w:p>
        </w:tc>
        <w:tc>
          <w:tcPr>
            <w:tcW w:w="1346" w:type="dxa"/>
            <w:vAlign w:val="center"/>
          </w:tcPr>
          <w:p>
            <w:pPr>
              <w:spacing w:line="300" w:lineRule="auto"/>
              <w:jc w:val="center"/>
              <w:rPr>
                <w:sz w:val="24"/>
                <w:szCs w:val="24"/>
                <w:highlight w:val="yellow"/>
              </w:rPr>
            </w:pPr>
            <w:r>
              <w:rPr>
                <w:rFonts w:ascii="Times New Roman" w:hAnsi="Times New Roman"/>
                <w:sz w:val="24"/>
                <w:szCs w:val="24"/>
              </w:rPr>
              <w:t>43</w:t>
            </w:r>
          </w:p>
        </w:tc>
        <w:tc>
          <w:tcPr>
            <w:tcW w:w="1942" w:type="dxa"/>
            <w:vMerge w:val="continue"/>
            <w:vAlign w:val="center"/>
          </w:tcPr>
          <w:p>
            <w:pPr>
              <w:spacing w:line="300" w:lineRule="auto"/>
              <w:jc w:val="center"/>
              <w:rPr>
                <w:sz w:val="24"/>
              </w:rPr>
            </w:pPr>
          </w:p>
        </w:tc>
        <w:tc>
          <w:tcPr>
            <w:tcW w:w="1404" w:type="dxa"/>
            <w:vAlign w:val="center"/>
          </w:tcPr>
          <w:p>
            <w:pPr>
              <w:jc w:val="center"/>
              <w:rPr>
                <w:sz w:val="24"/>
              </w:rPr>
            </w:pPr>
            <w:r>
              <w:rPr>
                <w:rFonts w:ascii="Times New Roman" w:hAnsi="Times New Roman"/>
                <w:sz w:val="16"/>
                <w:szCs w:val="15"/>
              </w:rPr>
              <w:t>Elective Courses</w:t>
            </w:r>
          </w:p>
        </w:tc>
        <w:tc>
          <w:tcPr>
            <w:tcW w:w="1355" w:type="dxa"/>
            <w:vAlign w:val="center"/>
          </w:tcPr>
          <w:p>
            <w:pPr>
              <w:spacing w:line="300" w:lineRule="auto"/>
              <w:jc w:val="center"/>
              <w:rPr>
                <w:sz w:val="24"/>
              </w:rPr>
            </w:pPr>
            <w:r>
              <w:rPr>
                <w:rFonts w:hint="eastAsia"/>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877" w:type="dxa"/>
            <w:vMerge w:val="continue"/>
          </w:tcPr>
          <w:p>
            <w:pPr>
              <w:spacing w:line="300" w:lineRule="auto"/>
              <w:jc w:val="center"/>
              <w:rPr>
                <w:sz w:val="24"/>
              </w:rPr>
            </w:pPr>
          </w:p>
        </w:tc>
        <w:tc>
          <w:tcPr>
            <w:tcW w:w="1476" w:type="dxa"/>
            <w:vAlign w:val="center"/>
          </w:tcPr>
          <w:p>
            <w:pPr>
              <w:jc w:val="center"/>
              <w:rPr>
                <w:sz w:val="24"/>
              </w:rPr>
            </w:pPr>
            <w:r>
              <w:rPr>
                <w:rFonts w:ascii="Times New Roman" w:hAnsi="Times New Roman"/>
                <w:sz w:val="16"/>
                <w:szCs w:val="15"/>
              </w:rPr>
              <w:t>Elective Courses</w:t>
            </w:r>
          </w:p>
        </w:tc>
        <w:tc>
          <w:tcPr>
            <w:tcW w:w="1346" w:type="dxa"/>
            <w:vAlign w:val="center"/>
          </w:tcPr>
          <w:p>
            <w:pPr>
              <w:spacing w:line="300" w:lineRule="auto"/>
              <w:jc w:val="center"/>
              <w:rPr>
                <w:sz w:val="24"/>
                <w:szCs w:val="24"/>
                <w:highlight w:val="yellow"/>
              </w:rPr>
            </w:pPr>
            <w:r>
              <w:rPr>
                <w:rFonts w:ascii="Times New Roman" w:hAnsi="Times New Roman"/>
                <w:sz w:val="24"/>
                <w:szCs w:val="24"/>
              </w:rPr>
              <w:t>3.5</w:t>
            </w:r>
          </w:p>
        </w:tc>
        <w:tc>
          <w:tcPr>
            <w:tcW w:w="3346" w:type="dxa"/>
            <w:gridSpan w:val="2"/>
            <w:vAlign w:val="center"/>
          </w:tcPr>
          <w:p>
            <w:pPr>
              <w:spacing w:line="300" w:lineRule="auto"/>
              <w:jc w:val="center"/>
              <w:rPr>
                <w:sz w:val="24"/>
              </w:rPr>
            </w:pPr>
            <w:r>
              <w:rPr>
                <w:rFonts w:hint="eastAsia" w:ascii="Times New Roman" w:hAnsi="Times New Roman"/>
                <w:sz w:val="22"/>
                <w:szCs w:val="21"/>
              </w:rPr>
              <w:t>5.</w:t>
            </w:r>
            <w:r>
              <w:rPr>
                <w:rFonts w:ascii="Times New Roman" w:hAnsi="Times New Roman"/>
                <w:sz w:val="22"/>
                <w:szCs w:val="21"/>
              </w:rPr>
              <w:t>Quality Development Courses</w:t>
            </w:r>
          </w:p>
        </w:tc>
        <w:tc>
          <w:tcPr>
            <w:tcW w:w="1355" w:type="dxa"/>
            <w:vAlign w:val="center"/>
          </w:tcPr>
          <w:p>
            <w:pPr>
              <w:spacing w:line="300" w:lineRule="auto"/>
              <w:jc w:val="center"/>
              <w:rPr>
                <w:sz w:val="24"/>
                <w:highlight w:val="yellow"/>
              </w:rPr>
            </w:pPr>
            <w:r>
              <w:rPr>
                <w:rFonts w:hint="eastAsia" w:ascii="Times New Roman" w:hAnsi="Times New Roman"/>
                <w:sz w:val="24"/>
                <w:szCs w:val="24"/>
              </w:rPr>
              <w:t>6</w:t>
            </w:r>
          </w:p>
        </w:tc>
      </w:tr>
    </w:tbl>
    <w:p>
      <w:pPr>
        <w:ind w:left="420"/>
        <w:rPr>
          <w:rFonts w:ascii="Times New Roman" w:hAnsi="Times New Roman"/>
          <w:color w:val="000000"/>
        </w:rPr>
      </w:pPr>
    </w:p>
    <w:p>
      <w:pPr>
        <w:adjustRightInd w:val="0"/>
        <w:snapToGrid w:val="0"/>
        <w:spacing w:before="156" w:beforeLines="50" w:after="156" w:afterLines="50" w:line="300" w:lineRule="auto"/>
        <w:outlineLvl w:val="0"/>
        <w:rPr>
          <w:b/>
          <w:color w:val="000000"/>
          <w:sz w:val="28"/>
          <w:szCs w:val="28"/>
        </w:rPr>
      </w:pPr>
      <w:r>
        <w:rPr>
          <w:rFonts w:hint="eastAsia"/>
          <w:b/>
          <w:color w:val="000000"/>
          <w:sz w:val="28"/>
          <w:szCs w:val="28"/>
        </w:rPr>
        <w:t>七、学分比例</w:t>
      </w:r>
    </w:p>
    <w:p>
      <w:pPr>
        <w:adjustRightInd w:val="0"/>
        <w:snapToGrid w:val="0"/>
        <w:spacing w:before="156" w:beforeLines="50" w:after="156" w:afterLines="50" w:line="300" w:lineRule="auto"/>
        <w:outlineLvl w:val="0"/>
        <w:rPr>
          <w:rFonts w:ascii="Times New Roman" w:hAnsi="Times New Roman" w:eastAsia="黑体"/>
          <w:b/>
          <w:bCs/>
          <w:sz w:val="28"/>
          <w:szCs w:val="28"/>
        </w:rPr>
      </w:pPr>
      <w:r>
        <w:rPr>
          <w:b/>
          <w:color w:val="000000"/>
          <w:sz w:val="28"/>
          <w:szCs w:val="28"/>
        </w:rPr>
        <w:fldChar w:fldCharType="begin"/>
      </w:r>
      <w:r>
        <w:rPr>
          <w:rFonts w:hint="eastAsia"/>
          <w:b/>
          <w:color w:val="000000"/>
          <w:sz w:val="28"/>
          <w:szCs w:val="28"/>
        </w:rPr>
        <w:instrText xml:space="preserve">= 7 \* ROMAN</w:instrText>
      </w:r>
      <w:r>
        <w:rPr>
          <w:b/>
          <w:color w:val="000000"/>
          <w:sz w:val="28"/>
          <w:szCs w:val="28"/>
        </w:rPr>
        <w:fldChar w:fldCharType="separate"/>
      </w:r>
      <w:r>
        <w:rPr>
          <w:b/>
          <w:color w:val="000000"/>
          <w:sz w:val="28"/>
          <w:szCs w:val="28"/>
        </w:rPr>
        <w:t>VII</w:t>
      </w:r>
      <w:r>
        <w:rPr>
          <w:b/>
          <w:color w:val="000000"/>
          <w:sz w:val="28"/>
          <w:szCs w:val="28"/>
        </w:rPr>
        <w:fldChar w:fldCharType="end"/>
      </w:r>
      <w:r>
        <w:rPr>
          <w:rFonts w:ascii="Times New Roman" w:hAnsi="Times New Roman" w:eastAsia="黑体"/>
          <w:b/>
          <w:bCs/>
          <w:sz w:val="28"/>
          <w:szCs w:val="28"/>
        </w:rPr>
        <w:t xml:space="preserve">. Ratio of Credits </w:t>
      </w:r>
    </w:p>
    <w:p>
      <w:pPr>
        <w:numPr>
          <w:ilvl w:val="0"/>
          <w:numId w:val="11"/>
        </w:numPr>
        <w:adjustRightInd w:val="0"/>
        <w:snapToGrid w:val="0"/>
        <w:spacing w:before="156" w:beforeLines="50" w:after="156" w:afterLines="50" w:line="300" w:lineRule="auto"/>
        <w:outlineLvl w:val="0"/>
        <w:rPr>
          <w:b/>
          <w:color w:val="000000"/>
          <w:sz w:val="28"/>
          <w:szCs w:val="28"/>
        </w:rPr>
      </w:pPr>
      <w:r>
        <w:rPr>
          <w:rFonts w:hint="eastAsia"/>
          <w:b/>
          <w:color w:val="000000"/>
          <w:sz w:val="28"/>
          <w:szCs w:val="28"/>
        </w:rPr>
        <w:t>必修选修学分比例</w:t>
      </w:r>
    </w:p>
    <w:p>
      <w:pPr>
        <w:adjustRightInd w:val="0"/>
        <w:snapToGrid w:val="0"/>
        <w:spacing w:before="156" w:beforeLines="50" w:after="156" w:afterLines="50" w:line="300" w:lineRule="auto"/>
        <w:ind w:left="641"/>
        <w:outlineLvl w:val="0"/>
        <w:rPr>
          <w:b/>
          <w:color w:val="000000"/>
          <w:sz w:val="28"/>
          <w:szCs w:val="28"/>
        </w:rPr>
      </w:pPr>
      <w:r>
        <w:rPr>
          <w:b/>
          <w:color w:val="000000"/>
          <w:sz w:val="28"/>
          <w:szCs w:val="28"/>
        </w:rPr>
        <w:t>T</w:t>
      </w:r>
      <w:r>
        <w:rPr>
          <w:rFonts w:ascii="Times New Roman" w:hAnsi="Times New Roman"/>
          <w:b/>
          <w:sz w:val="28"/>
          <w:szCs w:val="28"/>
        </w:rPr>
        <w:t>he proportion of compulsory elective credits</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4148" w:type="dxa"/>
            <w:vAlign w:val="center"/>
          </w:tcPr>
          <w:p>
            <w:pPr>
              <w:adjustRightInd w:val="0"/>
              <w:snapToGrid w:val="0"/>
              <w:jc w:val="center"/>
              <w:rPr>
                <w:color w:val="000000"/>
                <w:sz w:val="24"/>
              </w:rPr>
            </w:pPr>
            <w:r>
              <w:rPr>
                <w:rFonts w:hint="eastAsia"/>
                <w:color w:val="000000"/>
                <w:sz w:val="24"/>
              </w:rPr>
              <w:t>类别</w:t>
            </w:r>
          </w:p>
        </w:tc>
        <w:tc>
          <w:tcPr>
            <w:tcW w:w="2074" w:type="dxa"/>
            <w:vAlign w:val="center"/>
          </w:tcPr>
          <w:p>
            <w:pPr>
              <w:adjustRightInd w:val="0"/>
              <w:snapToGrid w:val="0"/>
              <w:jc w:val="center"/>
              <w:rPr>
                <w:color w:val="000000"/>
                <w:sz w:val="24"/>
              </w:rPr>
            </w:pPr>
            <w:r>
              <w:rPr>
                <w:rFonts w:hint="eastAsia"/>
                <w:color w:val="000000"/>
                <w:sz w:val="24"/>
              </w:rPr>
              <w:t>学分</w:t>
            </w:r>
          </w:p>
        </w:tc>
        <w:tc>
          <w:tcPr>
            <w:tcW w:w="2074" w:type="dxa"/>
            <w:vAlign w:val="center"/>
          </w:tcPr>
          <w:p>
            <w:pPr>
              <w:adjustRightInd w:val="0"/>
              <w:snapToGrid w:val="0"/>
              <w:jc w:val="center"/>
              <w:rPr>
                <w:color w:val="000000"/>
                <w:sz w:val="24"/>
              </w:rPr>
            </w:pPr>
            <w:r>
              <w:rPr>
                <w:rFonts w:hint="eastAsia"/>
                <w:color w:val="000000"/>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148" w:type="dxa"/>
            <w:vAlign w:val="center"/>
          </w:tcPr>
          <w:p>
            <w:pPr>
              <w:adjustRightInd w:val="0"/>
              <w:snapToGrid w:val="0"/>
              <w:jc w:val="center"/>
              <w:rPr>
                <w:color w:val="000000"/>
                <w:sz w:val="24"/>
              </w:rPr>
            </w:pPr>
            <w:r>
              <w:rPr>
                <w:rFonts w:hint="eastAsia"/>
                <w:color w:val="000000"/>
                <w:sz w:val="24"/>
              </w:rPr>
              <w:t>必修</w:t>
            </w:r>
          </w:p>
        </w:tc>
        <w:tc>
          <w:tcPr>
            <w:tcW w:w="2074" w:type="dxa"/>
            <w:vAlign w:val="center"/>
          </w:tcPr>
          <w:p>
            <w:pPr>
              <w:adjustRightInd w:val="0"/>
              <w:snapToGrid w:val="0"/>
              <w:jc w:val="center"/>
              <w:rPr>
                <w:color w:val="000000"/>
                <w:sz w:val="24"/>
              </w:rPr>
            </w:pPr>
            <w:r>
              <w:rPr>
                <w:color w:val="000000"/>
                <w:sz w:val="24"/>
              </w:rPr>
              <w:t>150.5</w:t>
            </w:r>
          </w:p>
        </w:tc>
        <w:tc>
          <w:tcPr>
            <w:tcW w:w="2074" w:type="dxa"/>
            <w:vAlign w:val="center"/>
          </w:tcPr>
          <w:p>
            <w:pPr>
              <w:adjustRightInd w:val="0"/>
              <w:snapToGrid w:val="0"/>
              <w:jc w:val="center"/>
              <w:rPr>
                <w:color w:val="000000"/>
                <w:sz w:val="24"/>
              </w:rPr>
            </w:pPr>
            <w:r>
              <w:rPr>
                <w:color w:val="000000"/>
                <w:sz w:val="24"/>
              </w:rPr>
              <w:t>85.51</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148" w:type="dxa"/>
            <w:vAlign w:val="center"/>
          </w:tcPr>
          <w:p>
            <w:pPr>
              <w:adjustRightInd w:val="0"/>
              <w:snapToGrid w:val="0"/>
              <w:jc w:val="center"/>
              <w:rPr>
                <w:color w:val="000000"/>
                <w:sz w:val="24"/>
              </w:rPr>
            </w:pPr>
            <w:r>
              <w:rPr>
                <w:rFonts w:hint="eastAsia"/>
                <w:color w:val="000000"/>
                <w:sz w:val="24"/>
              </w:rPr>
              <w:t>选修</w:t>
            </w:r>
          </w:p>
        </w:tc>
        <w:tc>
          <w:tcPr>
            <w:tcW w:w="2074" w:type="dxa"/>
            <w:vAlign w:val="center"/>
          </w:tcPr>
          <w:p>
            <w:pPr>
              <w:adjustRightInd w:val="0"/>
              <w:snapToGrid w:val="0"/>
              <w:jc w:val="center"/>
              <w:rPr>
                <w:color w:val="000000"/>
                <w:sz w:val="24"/>
              </w:rPr>
            </w:pPr>
            <w:r>
              <w:rPr>
                <w:color w:val="000000"/>
                <w:sz w:val="24"/>
              </w:rPr>
              <w:t>25.5</w:t>
            </w:r>
          </w:p>
        </w:tc>
        <w:tc>
          <w:tcPr>
            <w:tcW w:w="2074" w:type="dxa"/>
            <w:vAlign w:val="center"/>
          </w:tcPr>
          <w:p>
            <w:pPr>
              <w:adjustRightInd w:val="0"/>
              <w:snapToGrid w:val="0"/>
              <w:jc w:val="center"/>
              <w:rPr>
                <w:color w:val="000000"/>
                <w:sz w:val="24"/>
              </w:rPr>
            </w:pPr>
            <w:r>
              <w:rPr>
                <w:color w:val="000000"/>
                <w:sz w:val="24"/>
              </w:rPr>
              <w:t>14.49</w:t>
            </w:r>
            <w:r>
              <w:rPr>
                <w:rFonts w:hint="eastAsia"/>
                <w:color w:val="000000"/>
                <w:sz w:val="24"/>
              </w:rPr>
              <w:t>%</w:t>
            </w:r>
          </w:p>
        </w:tc>
      </w:tr>
    </w:tbl>
    <w:p>
      <w:pPr>
        <w:numPr>
          <w:ilvl w:val="0"/>
          <w:numId w:val="11"/>
        </w:numPr>
        <w:adjustRightInd w:val="0"/>
        <w:snapToGrid w:val="0"/>
        <w:spacing w:line="300" w:lineRule="auto"/>
        <w:jc w:val="left"/>
        <w:rPr>
          <w:b/>
          <w:color w:val="000000"/>
          <w:sz w:val="28"/>
          <w:szCs w:val="28"/>
        </w:rPr>
      </w:pPr>
      <w:r>
        <w:rPr>
          <w:rFonts w:hint="eastAsia"/>
          <w:b/>
          <w:color w:val="000000"/>
          <w:sz w:val="28"/>
          <w:szCs w:val="28"/>
        </w:rPr>
        <w:t>实践教学环节学分比例</w:t>
      </w:r>
    </w:p>
    <w:p>
      <w:pPr>
        <w:adjustRightInd w:val="0"/>
        <w:snapToGrid w:val="0"/>
        <w:spacing w:before="156" w:beforeLines="50" w:after="156" w:afterLines="50" w:line="300" w:lineRule="auto"/>
        <w:ind w:left="641"/>
        <w:outlineLvl w:val="0"/>
        <w:rPr>
          <w:b/>
          <w:color w:val="000000"/>
          <w:sz w:val="28"/>
          <w:szCs w:val="28"/>
        </w:rPr>
      </w:pPr>
      <w:r>
        <w:rPr>
          <w:b/>
          <w:color w:val="000000"/>
          <w:sz w:val="28"/>
          <w:szCs w:val="28"/>
        </w:rPr>
        <w:t>The Proportion of credits in practice teaching</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074" w:type="dxa"/>
            <w:vMerge w:val="restart"/>
            <w:vAlign w:val="center"/>
          </w:tcPr>
          <w:p>
            <w:pPr>
              <w:adjustRightInd w:val="0"/>
              <w:snapToGrid w:val="0"/>
              <w:jc w:val="center"/>
              <w:rPr>
                <w:color w:val="000000"/>
                <w:sz w:val="24"/>
              </w:rPr>
            </w:pPr>
            <w:r>
              <w:rPr>
                <w:rFonts w:hint="eastAsia"/>
                <w:color w:val="000000"/>
                <w:sz w:val="24"/>
              </w:rPr>
              <w:t>实践教学环节</w:t>
            </w:r>
          </w:p>
        </w:tc>
        <w:tc>
          <w:tcPr>
            <w:tcW w:w="2074" w:type="dxa"/>
            <w:vAlign w:val="center"/>
          </w:tcPr>
          <w:p>
            <w:pPr>
              <w:adjustRightInd w:val="0"/>
              <w:snapToGrid w:val="0"/>
              <w:jc w:val="center"/>
              <w:rPr>
                <w:color w:val="000000"/>
                <w:sz w:val="24"/>
              </w:rPr>
            </w:pPr>
            <w:r>
              <w:rPr>
                <w:rFonts w:hint="eastAsia"/>
                <w:color w:val="000000"/>
                <w:sz w:val="24"/>
              </w:rPr>
              <w:t>实验教学学分</w:t>
            </w:r>
          </w:p>
        </w:tc>
        <w:tc>
          <w:tcPr>
            <w:tcW w:w="2074" w:type="dxa"/>
            <w:vAlign w:val="center"/>
          </w:tcPr>
          <w:p>
            <w:pPr>
              <w:adjustRightInd w:val="0"/>
              <w:snapToGrid w:val="0"/>
              <w:jc w:val="center"/>
              <w:rPr>
                <w:color w:val="000000"/>
                <w:sz w:val="24"/>
              </w:rPr>
            </w:pPr>
            <w:r>
              <w:rPr>
                <w:color w:val="000000"/>
                <w:sz w:val="24"/>
              </w:rPr>
              <w:t>28.75</w:t>
            </w:r>
          </w:p>
        </w:tc>
        <w:tc>
          <w:tcPr>
            <w:tcW w:w="2074" w:type="dxa"/>
            <w:vMerge w:val="restart"/>
            <w:vAlign w:val="center"/>
          </w:tcPr>
          <w:p>
            <w:pPr>
              <w:adjustRightInd w:val="0"/>
              <w:snapToGrid w:val="0"/>
              <w:jc w:val="center"/>
              <w:rPr>
                <w:color w:val="000000"/>
                <w:sz w:val="24"/>
              </w:rPr>
            </w:pPr>
            <w:r>
              <w:rPr>
                <w:color w:val="000000"/>
                <w:sz w:val="24"/>
              </w:rPr>
              <w:t>30.26</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0" w:type="auto"/>
            <w:vMerge w:val="continue"/>
            <w:vAlign w:val="center"/>
          </w:tcPr>
          <w:p>
            <w:pPr>
              <w:adjustRightInd w:val="0"/>
              <w:snapToGrid w:val="0"/>
              <w:jc w:val="center"/>
              <w:rPr>
                <w:color w:val="000000"/>
                <w:sz w:val="24"/>
              </w:rPr>
            </w:pPr>
          </w:p>
        </w:tc>
        <w:tc>
          <w:tcPr>
            <w:tcW w:w="2074" w:type="dxa"/>
            <w:vAlign w:val="center"/>
          </w:tcPr>
          <w:p>
            <w:pPr>
              <w:adjustRightInd w:val="0"/>
              <w:snapToGrid w:val="0"/>
              <w:jc w:val="center"/>
              <w:rPr>
                <w:color w:val="000000"/>
                <w:sz w:val="24"/>
              </w:rPr>
            </w:pPr>
            <w:r>
              <w:rPr>
                <w:rFonts w:hint="eastAsia"/>
                <w:color w:val="000000"/>
                <w:sz w:val="24"/>
              </w:rPr>
              <w:t>实践教学模块</w:t>
            </w:r>
          </w:p>
        </w:tc>
        <w:tc>
          <w:tcPr>
            <w:tcW w:w="2074" w:type="dxa"/>
            <w:vAlign w:val="center"/>
          </w:tcPr>
          <w:p>
            <w:pPr>
              <w:adjustRightInd w:val="0"/>
              <w:snapToGrid w:val="0"/>
              <w:jc w:val="center"/>
              <w:rPr>
                <w:color w:val="000000"/>
                <w:sz w:val="24"/>
              </w:rPr>
            </w:pPr>
            <w:r>
              <w:rPr>
                <w:color w:val="000000"/>
                <w:sz w:val="24"/>
              </w:rPr>
              <w:t>18.5</w:t>
            </w:r>
          </w:p>
        </w:tc>
        <w:tc>
          <w:tcPr>
            <w:tcW w:w="0" w:type="auto"/>
            <w:vMerge w:val="continue"/>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0" w:type="auto"/>
            <w:vMerge w:val="continue"/>
            <w:vAlign w:val="center"/>
          </w:tcPr>
          <w:p>
            <w:pPr>
              <w:adjustRightInd w:val="0"/>
              <w:snapToGrid w:val="0"/>
              <w:jc w:val="center"/>
              <w:rPr>
                <w:color w:val="000000"/>
                <w:sz w:val="24"/>
              </w:rPr>
            </w:pPr>
          </w:p>
        </w:tc>
        <w:tc>
          <w:tcPr>
            <w:tcW w:w="2074" w:type="dxa"/>
            <w:vAlign w:val="center"/>
          </w:tcPr>
          <w:p>
            <w:pPr>
              <w:adjustRightInd w:val="0"/>
              <w:snapToGrid w:val="0"/>
              <w:jc w:val="center"/>
              <w:rPr>
                <w:color w:val="000000"/>
                <w:sz w:val="24"/>
              </w:rPr>
            </w:pPr>
            <w:r>
              <w:rPr>
                <w:rFonts w:hint="eastAsia"/>
                <w:color w:val="000000"/>
                <w:sz w:val="24"/>
              </w:rPr>
              <w:t>素质拓展模块</w:t>
            </w:r>
          </w:p>
        </w:tc>
        <w:tc>
          <w:tcPr>
            <w:tcW w:w="2074" w:type="dxa"/>
            <w:vAlign w:val="center"/>
          </w:tcPr>
          <w:p>
            <w:pPr>
              <w:adjustRightInd w:val="0"/>
              <w:snapToGrid w:val="0"/>
              <w:jc w:val="center"/>
              <w:rPr>
                <w:color w:val="000000"/>
                <w:sz w:val="24"/>
              </w:rPr>
            </w:pPr>
            <w:r>
              <w:rPr>
                <w:rFonts w:hint="eastAsia"/>
                <w:color w:val="000000"/>
                <w:sz w:val="24"/>
              </w:rPr>
              <w:t>6</w:t>
            </w:r>
          </w:p>
        </w:tc>
        <w:tc>
          <w:tcPr>
            <w:tcW w:w="0" w:type="auto"/>
            <w:vMerge w:val="continue"/>
            <w:vAlign w:val="center"/>
          </w:tcPr>
          <w:p>
            <w:pPr>
              <w:adjustRightInd w:val="0"/>
              <w:snapToGrid w:val="0"/>
              <w:jc w:val="center"/>
              <w:rPr>
                <w:color w:val="000000"/>
                <w:sz w:val="24"/>
              </w:rPr>
            </w:pPr>
          </w:p>
        </w:tc>
      </w:tr>
    </w:tbl>
    <w:p>
      <w:pPr>
        <w:adjustRightInd w:val="0"/>
        <w:snapToGrid w:val="0"/>
        <w:jc w:val="center"/>
        <w:rPr>
          <w:color w:val="000000"/>
          <w:sz w:val="24"/>
        </w:rPr>
      </w:pPr>
    </w:p>
    <w:p>
      <w:pPr>
        <w:numPr>
          <w:ilvl w:val="0"/>
          <w:numId w:val="12"/>
        </w:numPr>
        <w:spacing w:line="300" w:lineRule="auto"/>
        <w:rPr>
          <w:rFonts w:eastAsia="黑体"/>
          <w:b/>
          <w:bCs/>
          <w:sz w:val="28"/>
        </w:rPr>
      </w:pPr>
      <w:r>
        <w:rPr>
          <w:rFonts w:hint="eastAsia" w:eastAsia="黑体"/>
          <w:b/>
          <w:bCs/>
          <w:sz w:val="28"/>
        </w:rPr>
        <w:t>毕业要求实现矩阵</w:t>
      </w:r>
    </w:p>
    <w:p>
      <w:pPr>
        <w:spacing w:line="300" w:lineRule="auto"/>
        <w:rPr>
          <w:rFonts w:ascii="Times New Roman" w:hAnsi="Times New Roman" w:eastAsia="黑体"/>
          <w:b/>
          <w:bCs/>
          <w:sz w:val="28"/>
          <w:szCs w:val="28"/>
        </w:rPr>
      </w:pPr>
      <w:r>
        <w:rPr>
          <w:rFonts w:ascii="Times New Roman" w:hAnsi="Times New Roman" w:eastAsia="黑体"/>
          <w:b/>
          <w:bCs/>
          <w:sz w:val="28"/>
          <w:szCs w:val="28"/>
        </w:rPr>
        <w:fldChar w:fldCharType="begin"/>
      </w:r>
      <w:r>
        <w:rPr>
          <w:rFonts w:hint="eastAsia" w:ascii="Times New Roman" w:hAnsi="Times New Roman" w:eastAsia="黑体"/>
          <w:b/>
          <w:bCs/>
          <w:sz w:val="28"/>
          <w:szCs w:val="28"/>
        </w:rPr>
        <w:instrText xml:space="preserve">= 8 \* ROMAN</w:instrText>
      </w:r>
      <w:r>
        <w:rPr>
          <w:rFonts w:ascii="Times New Roman" w:hAnsi="Times New Roman" w:eastAsia="黑体"/>
          <w:b/>
          <w:bCs/>
          <w:sz w:val="28"/>
          <w:szCs w:val="28"/>
        </w:rPr>
        <w:fldChar w:fldCharType="separate"/>
      </w:r>
      <w:r>
        <w:rPr>
          <w:rFonts w:ascii="Times New Roman" w:hAnsi="Times New Roman" w:eastAsia="黑体"/>
          <w:b/>
          <w:bCs/>
          <w:sz w:val="28"/>
          <w:szCs w:val="28"/>
        </w:rPr>
        <w:t>VIII</w:t>
      </w:r>
      <w:r>
        <w:rPr>
          <w:rFonts w:ascii="Times New Roman" w:hAnsi="Times New Roman" w:eastAsia="黑体"/>
          <w:b/>
          <w:bCs/>
          <w:sz w:val="28"/>
          <w:szCs w:val="28"/>
        </w:rPr>
        <w:fldChar w:fldCharType="end"/>
      </w:r>
      <w:r>
        <w:rPr>
          <w:rFonts w:ascii="Times New Roman" w:hAnsi="Times New Roman" w:eastAsia="黑体"/>
          <w:b/>
          <w:bCs/>
          <w:sz w:val="28"/>
          <w:szCs w:val="28"/>
        </w:rPr>
        <w:t>. Graduation Realization Matrix</w:t>
      </w:r>
    </w:p>
    <w:p>
      <w:pPr>
        <w:spacing w:line="300" w:lineRule="auto"/>
        <w:rPr>
          <w:rFonts w:eastAsia="黑体"/>
          <w:b/>
          <w:bCs/>
          <w:sz w:val="28"/>
          <w:highlight w:val="yellow"/>
        </w:rPr>
      </w:pPr>
    </w:p>
    <w:tbl>
      <w:tblPr>
        <w:tblStyle w:val="88"/>
        <w:tblW w:w="10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39"/>
        <w:gridCol w:w="645"/>
        <w:gridCol w:w="645"/>
        <w:gridCol w:w="615"/>
        <w:gridCol w:w="600"/>
        <w:gridCol w:w="629"/>
        <w:gridCol w:w="697"/>
        <w:gridCol w:w="697"/>
        <w:gridCol w:w="697"/>
        <w:gridCol w:w="697"/>
        <w:gridCol w:w="697"/>
        <w:gridCol w:w="69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tblHeader/>
          <w:jc w:val="center"/>
        </w:trPr>
        <w:tc>
          <w:tcPr>
            <w:tcW w:w="2239" w:type="dxa"/>
            <w:vMerge w:val="restart"/>
            <w:vAlign w:val="center"/>
          </w:tcPr>
          <w:p>
            <w:pPr>
              <w:adjustRightInd w:val="0"/>
              <w:snapToGrid w:val="0"/>
              <w:jc w:val="center"/>
              <w:rPr>
                <w:rFonts w:ascii="Times New Roman" w:hAnsi="Times New Roman"/>
                <w:b/>
                <w:w w:val="70"/>
                <w:sz w:val="28"/>
                <w:szCs w:val="28"/>
              </w:rPr>
            </w:pPr>
            <w:bookmarkStart w:id="4" w:name="OLE_LINK8"/>
            <w:r>
              <w:rPr>
                <w:rFonts w:hint="eastAsia" w:ascii="Times New Roman" w:hAnsi="宋体"/>
                <w:b/>
                <w:sz w:val="28"/>
                <w:szCs w:val="28"/>
              </w:rPr>
              <w:t>课程名称</w:t>
            </w:r>
          </w:p>
        </w:tc>
        <w:tc>
          <w:tcPr>
            <w:tcW w:w="8013" w:type="dxa"/>
            <w:gridSpan w:val="12"/>
            <w:vAlign w:val="center"/>
          </w:tcPr>
          <w:p>
            <w:pPr>
              <w:adjustRightInd w:val="0"/>
              <w:snapToGrid w:val="0"/>
              <w:jc w:val="center"/>
              <w:rPr>
                <w:rFonts w:ascii="Times New Roman" w:hAnsi="Times New Roman"/>
                <w:b/>
                <w:bCs/>
                <w:sz w:val="18"/>
                <w:szCs w:val="18"/>
              </w:rPr>
            </w:pPr>
            <w:r>
              <w:rPr>
                <w:rFonts w:hint="eastAsia" w:ascii="Times New Roman" w:hAnsi="Times New Roman"/>
                <w:b/>
                <w:bCs/>
                <w:sz w:val="18"/>
                <w:szCs w:val="18"/>
              </w:rPr>
              <w:t>环境工程专业毕业要求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5" w:hRule="atLeast"/>
          <w:tblHeader/>
          <w:jc w:val="center"/>
        </w:trPr>
        <w:tc>
          <w:tcPr>
            <w:tcW w:w="2239" w:type="dxa"/>
            <w:vMerge w:val="continue"/>
            <w:vAlign w:val="center"/>
          </w:tcPr>
          <w:p>
            <w:pPr>
              <w:adjustRightInd w:val="0"/>
              <w:snapToGrid w:val="0"/>
              <w:jc w:val="center"/>
              <w:rPr>
                <w:rFonts w:ascii="Times New Roman" w:hAnsi="宋体"/>
                <w:b/>
                <w:sz w:val="18"/>
                <w:szCs w:val="18"/>
              </w:rPr>
            </w:pPr>
          </w:p>
        </w:tc>
        <w:tc>
          <w:tcPr>
            <w:tcW w:w="645" w:type="dxa"/>
            <w:vAlign w:val="center"/>
          </w:tcPr>
          <w:p>
            <w:pPr>
              <w:widowControl/>
              <w:adjustRightInd w:val="0"/>
              <w:snapToGrid w:val="0"/>
              <w:jc w:val="center"/>
              <w:rPr>
                <w:rFonts w:ascii="宋体"/>
                <w:w w:val="70"/>
                <w:sz w:val="18"/>
                <w:szCs w:val="18"/>
              </w:rPr>
            </w:pPr>
            <w:r>
              <w:rPr>
                <w:rFonts w:hint="eastAsia" w:ascii="宋体" w:hAnsi="宋体" w:cs="宋体"/>
                <w:w w:val="70"/>
                <w:sz w:val="18"/>
                <w:szCs w:val="18"/>
              </w:rPr>
              <w:t>（</w:t>
            </w:r>
            <w:r>
              <w:rPr>
                <w:rFonts w:ascii="宋体" w:hAnsi="宋体"/>
                <w:w w:val="70"/>
                <w:sz w:val="18"/>
                <w:szCs w:val="18"/>
              </w:rPr>
              <w:t>1</w:t>
            </w:r>
            <w:r>
              <w:rPr>
                <w:rFonts w:hint="eastAsia" w:ascii="宋体" w:hAnsi="宋体" w:cs="宋体"/>
                <w:w w:val="70"/>
                <w:sz w:val="18"/>
                <w:szCs w:val="18"/>
              </w:rPr>
              <w:t>）</w:t>
            </w:r>
          </w:p>
        </w:tc>
        <w:tc>
          <w:tcPr>
            <w:tcW w:w="645" w:type="dxa"/>
            <w:vAlign w:val="center"/>
          </w:tcPr>
          <w:p>
            <w:pPr>
              <w:widowControl/>
              <w:adjustRightInd w:val="0"/>
              <w:snapToGrid w:val="0"/>
              <w:jc w:val="center"/>
              <w:rPr>
                <w:rFonts w:ascii="宋体"/>
                <w:sz w:val="18"/>
                <w:szCs w:val="18"/>
              </w:rPr>
            </w:pPr>
            <w:r>
              <w:rPr>
                <w:rFonts w:hint="eastAsia" w:ascii="宋体" w:hAnsi="宋体" w:cs="宋体"/>
                <w:w w:val="70"/>
                <w:sz w:val="18"/>
                <w:szCs w:val="18"/>
              </w:rPr>
              <w:t>（</w:t>
            </w:r>
            <w:r>
              <w:rPr>
                <w:rFonts w:ascii="宋体" w:hAnsi="宋体"/>
                <w:w w:val="70"/>
                <w:sz w:val="18"/>
                <w:szCs w:val="18"/>
              </w:rPr>
              <w:t>2</w:t>
            </w:r>
            <w:r>
              <w:rPr>
                <w:rFonts w:hint="eastAsia" w:ascii="宋体" w:hAnsi="宋体" w:cs="宋体"/>
                <w:w w:val="70"/>
                <w:sz w:val="18"/>
                <w:szCs w:val="18"/>
              </w:rPr>
              <w:t>）</w:t>
            </w:r>
          </w:p>
        </w:tc>
        <w:tc>
          <w:tcPr>
            <w:tcW w:w="615" w:type="dxa"/>
            <w:vAlign w:val="center"/>
          </w:tcPr>
          <w:p>
            <w:pPr>
              <w:widowControl/>
              <w:adjustRightInd w:val="0"/>
              <w:snapToGrid w:val="0"/>
              <w:jc w:val="center"/>
              <w:rPr>
                <w:rFonts w:ascii="宋体"/>
                <w:sz w:val="18"/>
                <w:szCs w:val="18"/>
              </w:rPr>
            </w:pPr>
            <w:r>
              <w:rPr>
                <w:rFonts w:hint="eastAsia" w:ascii="宋体" w:hAnsi="宋体" w:cs="宋体"/>
                <w:w w:val="70"/>
                <w:sz w:val="18"/>
                <w:szCs w:val="18"/>
              </w:rPr>
              <w:t>（</w:t>
            </w:r>
            <w:r>
              <w:rPr>
                <w:rFonts w:ascii="宋体" w:hAnsi="宋体"/>
                <w:w w:val="70"/>
                <w:sz w:val="18"/>
                <w:szCs w:val="18"/>
              </w:rPr>
              <w:t>3</w:t>
            </w:r>
            <w:r>
              <w:rPr>
                <w:rFonts w:hint="eastAsia" w:ascii="宋体" w:hAnsi="宋体" w:cs="宋体"/>
                <w:w w:val="70"/>
                <w:sz w:val="18"/>
                <w:szCs w:val="18"/>
              </w:rPr>
              <w:t>）</w:t>
            </w:r>
          </w:p>
        </w:tc>
        <w:tc>
          <w:tcPr>
            <w:tcW w:w="600" w:type="dxa"/>
            <w:vAlign w:val="center"/>
          </w:tcPr>
          <w:p>
            <w:pPr>
              <w:widowControl/>
              <w:adjustRightInd w:val="0"/>
              <w:snapToGrid w:val="0"/>
              <w:jc w:val="center"/>
              <w:rPr>
                <w:rFonts w:ascii="宋体"/>
                <w:sz w:val="18"/>
                <w:szCs w:val="18"/>
              </w:rPr>
            </w:pPr>
            <w:r>
              <w:rPr>
                <w:rFonts w:hint="eastAsia" w:ascii="宋体" w:hAnsi="宋体" w:cs="宋体"/>
                <w:w w:val="70"/>
                <w:sz w:val="18"/>
                <w:szCs w:val="18"/>
              </w:rPr>
              <w:t>（</w:t>
            </w:r>
            <w:r>
              <w:rPr>
                <w:rFonts w:ascii="宋体" w:hAnsi="宋体"/>
                <w:w w:val="70"/>
                <w:sz w:val="18"/>
                <w:szCs w:val="18"/>
              </w:rPr>
              <w:t>4</w:t>
            </w:r>
            <w:r>
              <w:rPr>
                <w:rFonts w:hint="eastAsia" w:ascii="宋体" w:hAnsi="宋体" w:cs="宋体"/>
                <w:w w:val="70"/>
                <w:sz w:val="18"/>
                <w:szCs w:val="18"/>
              </w:rPr>
              <w:t>）</w:t>
            </w:r>
          </w:p>
        </w:tc>
        <w:tc>
          <w:tcPr>
            <w:tcW w:w="629" w:type="dxa"/>
            <w:vAlign w:val="center"/>
          </w:tcPr>
          <w:p>
            <w:pPr>
              <w:widowControl/>
              <w:adjustRightInd w:val="0"/>
              <w:snapToGrid w:val="0"/>
              <w:jc w:val="center"/>
              <w:rPr>
                <w:rFonts w:ascii="宋体"/>
                <w:sz w:val="18"/>
                <w:szCs w:val="18"/>
              </w:rPr>
            </w:pPr>
            <w:r>
              <w:rPr>
                <w:rFonts w:hint="eastAsia" w:ascii="宋体" w:hAnsi="宋体" w:cs="宋体"/>
                <w:w w:val="70"/>
                <w:sz w:val="18"/>
                <w:szCs w:val="18"/>
              </w:rPr>
              <w:t>（</w:t>
            </w:r>
            <w:r>
              <w:rPr>
                <w:rFonts w:ascii="宋体" w:hAnsi="宋体"/>
                <w:w w:val="70"/>
                <w:sz w:val="18"/>
                <w:szCs w:val="18"/>
              </w:rPr>
              <w:t>5</w:t>
            </w:r>
            <w:r>
              <w:rPr>
                <w:rFonts w:hint="eastAsia" w:ascii="宋体" w:hAnsi="宋体" w:cs="宋体"/>
                <w:w w:val="70"/>
                <w:sz w:val="18"/>
                <w:szCs w:val="18"/>
              </w:rPr>
              <w:t>）</w:t>
            </w:r>
          </w:p>
        </w:tc>
        <w:tc>
          <w:tcPr>
            <w:tcW w:w="697" w:type="dxa"/>
            <w:vAlign w:val="center"/>
          </w:tcPr>
          <w:p>
            <w:pPr>
              <w:widowControl/>
              <w:adjustRightInd w:val="0"/>
              <w:snapToGrid w:val="0"/>
              <w:jc w:val="center"/>
              <w:rPr>
                <w:rFonts w:ascii="宋体"/>
                <w:sz w:val="18"/>
                <w:szCs w:val="18"/>
              </w:rPr>
            </w:pPr>
            <w:r>
              <w:rPr>
                <w:rFonts w:hint="eastAsia" w:ascii="宋体" w:hAnsi="宋体" w:cs="宋体"/>
                <w:w w:val="70"/>
                <w:sz w:val="18"/>
                <w:szCs w:val="18"/>
              </w:rPr>
              <w:t>（</w:t>
            </w:r>
            <w:r>
              <w:rPr>
                <w:rFonts w:ascii="宋体" w:hAnsi="宋体"/>
                <w:w w:val="70"/>
                <w:sz w:val="18"/>
                <w:szCs w:val="18"/>
              </w:rPr>
              <w:t>6</w:t>
            </w:r>
            <w:r>
              <w:rPr>
                <w:rFonts w:hint="eastAsia" w:ascii="宋体" w:hAnsi="宋体" w:cs="宋体"/>
                <w:w w:val="70"/>
                <w:sz w:val="18"/>
                <w:szCs w:val="18"/>
              </w:rPr>
              <w:t>）</w:t>
            </w:r>
          </w:p>
        </w:tc>
        <w:tc>
          <w:tcPr>
            <w:tcW w:w="697" w:type="dxa"/>
            <w:vAlign w:val="center"/>
          </w:tcPr>
          <w:p>
            <w:pPr>
              <w:widowControl/>
              <w:adjustRightInd w:val="0"/>
              <w:snapToGrid w:val="0"/>
              <w:jc w:val="center"/>
              <w:rPr>
                <w:rFonts w:ascii="宋体"/>
                <w:sz w:val="18"/>
                <w:szCs w:val="18"/>
              </w:rPr>
            </w:pPr>
            <w:r>
              <w:rPr>
                <w:rFonts w:hint="eastAsia" w:ascii="宋体" w:hAnsi="宋体" w:cs="宋体"/>
                <w:w w:val="70"/>
                <w:sz w:val="18"/>
                <w:szCs w:val="18"/>
              </w:rPr>
              <w:t>（</w:t>
            </w:r>
            <w:r>
              <w:rPr>
                <w:rFonts w:ascii="宋体" w:hAnsi="宋体"/>
                <w:w w:val="70"/>
                <w:sz w:val="18"/>
                <w:szCs w:val="18"/>
              </w:rPr>
              <w:t>7</w:t>
            </w:r>
            <w:r>
              <w:rPr>
                <w:rFonts w:hint="eastAsia" w:ascii="宋体" w:hAnsi="宋体" w:cs="宋体"/>
                <w:w w:val="70"/>
                <w:sz w:val="18"/>
                <w:szCs w:val="18"/>
              </w:rPr>
              <w:t>）</w:t>
            </w:r>
          </w:p>
        </w:tc>
        <w:tc>
          <w:tcPr>
            <w:tcW w:w="697" w:type="dxa"/>
            <w:vAlign w:val="center"/>
          </w:tcPr>
          <w:p>
            <w:pPr>
              <w:widowControl/>
              <w:adjustRightInd w:val="0"/>
              <w:snapToGrid w:val="0"/>
              <w:jc w:val="center"/>
              <w:rPr>
                <w:rFonts w:ascii="宋体"/>
                <w:sz w:val="18"/>
                <w:szCs w:val="18"/>
              </w:rPr>
            </w:pPr>
            <w:r>
              <w:rPr>
                <w:rFonts w:hint="eastAsia" w:ascii="宋体" w:hAnsi="宋体" w:cs="宋体"/>
                <w:w w:val="70"/>
                <w:sz w:val="18"/>
                <w:szCs w:val="18"/>
              </w:rPr>
              <w:t>（</w:t>
            </w:r>
            <w:r>
              <w:rPr>
                <w:rFonts w:ascii="宋体" w:hAnsi="宋体"/>
                <w:w w:val="70"/>
                <w:sz w:val="18"/>
                <w:szCs w:val="18"/>
              </w:rPr>
              <w:t>8</w:t>
            </w:r>
            <w:r>
              <w:rPr>
                <w:rFonts w:hint="eastAsia" w:ascii="宋体" w:hAnsi="宋体" w:cs="宋体"/>
                <w:w w:val="70"/>
                <w:sz w:val="18"/>
                <w:szCs w:val="18"/>
              </w:rPr>
              <w:t>）</w:t>
            </w:r>
          </w:p>
        </w:tc>
        <w:tc>
          <w:tcPr>
            <w:tcW w:w="697" w:type="dxa"/>
            <w:vAlign w:val="center"/>
          </w:tcPr>
          <w:p>
            <w:pPr>
              <w:widowControl/>
              <w:adjustRightInd w:val="0"/>
              <w:snapToGrid w:val="0"/>
              <w:jc w:val="center"/>
              <w:rPr>
                <w:rFonts w:ascii="宋体" w:hAnsi="宋体" w:cs="宋体"/>
                <w:w w:val="70"/>
                <w:sz w:val="18"/>
                <w:szCs w:val="18"/>
              </w:rPr>
            </w:pPr>
            <w:r>
              <w:rPr>
                <w:rFonts w:hint="eastAsia" w:ascii="宋体" w:hAnsi="宋体" w:cs="宋体"/>
                <w:w w:val="70"/>
                <w:sz w:val="18"/>
                <w:szCs w:val="18"/>
              </w:rPr>
              <w:t>（9）</w:t>
            </w:r>
          </w:p>
        </w:tc>
        <w:tc>
          <w:tcPr>
            <w:tcW w:w="697" w:type="dxa"/>
            <w:vAlign w:val="center"/>
          </w:tcPr>
          <w:p>
            <w:pPr>
              <w:widowControl/>
              <w:adjustRightInd w:val="0"/>
              <w:snapToGrid w:val="0"/>
              <w:jc w:val="center"/>
              <w:rPr>
                <w:rFonts w:ascii="宋体" w:hAnsi="宋体" w:cs="宋体"/>
                <w:w w:val="70"/>
                <w:sz w:val="18"/>
                <w:szCs w:val="18"/>
              </w:rPr>
            </w:pPr>
            <w:r>
              <w:rPr>
                <w:rFonts w:hint="eastAsia" w:ascii="宋体" w:hAnsi="宋体" w:cs="宋体"/>
                <w:w w:val="70"/>
                <w:sz w:val="18"/>
                <w:szCs w:val="18"/>
              </w:rPr>
              <w:t>（10）</w:t>
            </w:r>
          </w:p>
        </w:tc>
        <w:tc>
          <w:tcPr>
            <w:tcW w:w="697" w:type="dxa"/>
            <w:vAlign w:val="center"/>
          </w:tcPr>
          <w:p>
            <w:pPr>
              <w:widowControl/>
              <w:adjustRightInd w:val="0"/>
              <w:snapToGrid w:val="0"/>
              <w:jc w:val="center"/>
              <w:rPr>
                <w:rFonts w:ascii="宋体" w:hAnsi="宋体" w:cs="宋体"/>
                <w:w w:val="70"/>
                <w:sz w:val="18"/>
                <w:szCs w:val="18"/>
              </w:rPr>
            </w:pPr>
            <w:r>
              <w:rPr>
                <w:rFonts w:hint="eastAsia" w:ascii="宋体" w:hAnsi="宋体" w:cs="宋体"/>
                <w:w w:val="70"/>
                <w:sz w:val="18"/>
                <w:szCs w:val="18"/>
              </w:rPr>
              <w:t>（11）</w:t>
            </w:r>
          </w:p>
        </w:tc>
        <w:tc>
          <w:tcPr>
            <w:tcW w:w="697" w:type="dxa"/>
            <w:vAlign w:val="center"/>
          </w:tcPr>
          <w:p>
            <w:pPr>
              <w:widowControl/>
              <w:adjustRightInd w:val="0"/>
              <w:snapToGrid w:val="0"/>
              <w:jc w:val="center"/>
              <w:rPr>
                <w:rFonts w:ascii="宋体" w:hAnsi="宋体" w:cs="宋体"/>
                <w:w w:val="70"/>
                <w:sz w:val="18"/>
                <w:szCs w:val="18"/>
              </w:rPr>
            </w:pPr>
            <w:r>
              <w:rPr>
                <w:rFonts w:hint="eastAsia" w:ascii="宋体" w:hAnsi="宋体" w:cs="宋体"/>
                <w:w w:val="7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宋体" w:hAnsi="宋体"/>
                <w:bCs/>
                <w:color w:val="000000"/>
                <w:kern w:val="0"/>
                <w:sz w:val="18"/>
                <w:szCs w:val="18"/>
              </w:rPr>
            </w:pPr>
            <w:r>
              <w:rPr>
                <w:rFonts w:ascii="宋体" w:hAnsi="宋体"/>
                <w:bCs/>
                <w:color w:val="000000"/>
                <w:kern w:val="0"/>
                <w:sz w:val="18"/>
                <w:szCs w:val="18"/>
              </w:rPr>
              <w:t>思想道德修养与法律基础</w:t>
            </w:r>
          </w:p>
        </w:tc>
        <w:tc>
          <w:tcPr>
            <w:tcW w:w="645" w:type="dxa"/>
            <w:vAlign w:val="center"/>
          </w:tcPr>
          <w:p>
            <w:pPr>
              <w:widowControl/>
              <w:snapToGrid w:val="0"/>
              <w:spacing w:before="62" w:beforeLines="20" w:after="62" w:afterLines="20" w:line="260" w:lineRule="atLeast"/>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宋体" w:hAnsi="宋体"/>
                <w:bCs/>
                <w:color w:val="000000"/>
                <w:kern w:val="0"/>
                <w:sz w:val="18"/>
                <w:szCs w:val="18"/>
              </w:rPr>
            </w:pPr>
            <w:r>
              <w:rPr>
                <w:rFonts w:ascii="宋体" w:hAnsi="宋体"/>
                <w:bCs/>
                <w:color w:val="000000"/>
                <w:kern w:val="0"/>
                <w:sz w:val="18"/>
                <w:szCs w:val="18"/>
              </w:rPr>
              <w:t>中国近现代史纲要</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宋体" w:hAnsi="宋体"/>
                <w:bCs/>
                <w:color w:val="000000"/>
                <w:kern w:val="0"/>
                <w:sz w:val="18"/>
                <w:szCs w:val="18"/>
              </w:rPr>
            </w:pPr>
            <w:r>
              <w:rPr>
                <w:rFonts w:ascii="宋体" w:hAnsi="宋体"/>
                <w:bCs/>
                <w:color w:val="000000"/>
                <w:kern w:val="0"/>
                <w:sz w:val="18"/>
                <w:szCs w:val="18"/>
              </w:rPr>
              <w:t>马克思主义基本原理</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5" w:hRule="exact"/>
          <w:jc w:val="center"/>
        </w:trPr>
        <w:tc>
          <w:tcPr>
            <w:tcW w:w="2239" w:type="dxa"/>
            <w:vAlign w:val="center"/>
          </w:tcPr>
          <w:p>
            <w:pPr>
              <w:widowControl/>
              <w:jc w:val="left"/>
              <w:rPr>
                <w:rFonts w:ascii="宋体" w:hAnsi="宋体"/>
                <w:bCs/>
                <w:color w:val="000000"/>
                <w:kern w:val="0"/>
                <w:sz w:val="18"/>
                <w:szCs w:val="18"/>
              </w:rPr>
            </w:pPr>
            <w:r>
              <w:rPr>
                <w:rFonts w:ascii="宋体" w:hAnsi="宋体"/>
                <w:bCs/>
                <w:color w:val="000000"/>
                <w:kern w:val="0"/>
                <w:sz w:val="18"/>
                <w:szCs w:val="18"/>
              </w:rPr>
              <w:t>毛泽东思想和中国特色社会主义理论体系概论</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0" w:hRule="exact"/>
          <w:jc w:val="center"/>
        </w:trPr>
        <w:tc>
          <w:tcPr>
            <w:tcW w:w="2239" w:type="dxa"/>
            <w:vAlign w:val="center"/>
          </w:tcPr>
          <w:p>
            <w:pPr>
              <w:widowControl/>
              <w:jc w:val="left"/>
              <w:rPr>
                <w:rFonts w:ascii="宋体" w:hAnsi="宋体"/>
                <w:bCs/>
                <w:color w:val="000000"/>
                <w:kern w:val="0"/>
                <w:sz w:val="18"/>
                <w:szCs w:val="18"/>
              </w:rPr>
            </w:pPr>
            <w:r>
              <w:rPr>
                <w:rFonts w:hint="eastAsia" w:ascii="Times New Roman" w:hAnsi="Times New Roman" w:cs="宋体"/>
                <w:kern w:val="0"/>
                <w:sz w:val="18"/>
                <w:szCs w:val="18"/>
              </w:rPr>
              <w:t>大学计算机基础</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0" w:hRule="exact"/>
          <w:jc w:val="center"/>
        </w:trPr>
        <w:tc>
          <w:tcPr>
            <w:tcW w:w="2239" w:type="dxa"/>
            <w:vAlign w:val="center"/>
          </w:tcPr>
          <w:p>
            <w:pPr>
              <w:widowControl/>
              <w:jc w:val="left"/>
              <w:rPr>
                <w:rFonts w:ascii="Times New Roman" w:hAnsi="Times New Roman" w:cs="宋体"/>
                <w:kern w:val="0"/>
                <w:sz w:val="18"/>
                <w:szCs w:val="18"/>
              </w:rPr>
            </w:pPr>
            <w:r>
              <w:rPr>
                <w:rFonts w:hint="eastAsia" w:ascii="宋体" w:hAnsi="宋体"/>
                <w:bCs/>
                <w:color w:val="000000"/>
                <w:kern w:val="0"/>
                <w:sz w:val="18"/>
                <w:szCs w:val="18"/>
              </w:rPr>
              <w:t>大学</w:t>
            </w:r>
            <w:r>
              <w:rPr>
                <w:rFonts w:ascii="宋体" w:hAnsi="宋体"/>
                <w:bCs/>
                <w:color w:val="000000"/>
                <w:kern w:val="0"/>
                <w:sz w:val="18"/>
                <w:szCs w:val="18"/>
              </w:rPr>
              <w:t>英语</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0" w:hRule="exact"/>
          <w:jc w:val="center"/>
        </w:trPr>
        <w:tc>
          <w:tcPr>
            <w:tcW w:w="2239" w:type="dxa"/>
            <w:vAlign w:val="center"/>
          </w:tcPr>
          <w:p>
            <w:pPr>
              <w:widowControl/>
              <w:jc w:val="left"/>
              <w:rPr>
                <w:rFonts w:ascii="宋体" w:hAnsi="宋体"/>
                <w:bCs/>
                <w:color w:val="000000"/>
                <w:kern w:val="0"/>
                <w:sz w:val="18"/>
                <w:szCs w:val="18"/>
              </w:rPr>
            </w:pPr>
            <w:r>
              <w:rPr>
                <w:rFonts w:ascii="宋体" w:hAnsi="宋体"/>
                <w:bCs/>
                <w:color w:val="000000"/>
                <w:kern w:val="0"/>
                <w:sz w:val="18"/>
                <w:szCs w:val="18"/>
              </w:rPr>
              <w:t>体育</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0" w:hRule="exact"/>
          <w:jc w:val="center"/>
        </w:trPr>
        <w:tc>
          <w:tcPr>
            <w:tcW w:w="2239" w:type="dxa"/>
            <w:vAlign w:val="center"/>
          </w:tcPr>
          <w:p>
            <w:pPr>
              <w:widowControl/>
              <w:jc w:val="left"/>
              <w:rPr>
                <w:rFonts w:ascii="宋体" w:hAnsi="宋体"/>
                <w:bCs/>
                <w:color w:val="000000"/>
                <w:kern w:val="0"/>
                <w:sz w:val="18"/>
                <w:szCs w:val="18"/>
              </w:rPr>
            </w:pPr>
            <w:r>
              <w:rPr>
                <w:rFonts w:hint="eastAsia" w:ascii="宋体" w:hAnsi="宋体"/>
                <w:bCs/>
                <w:color w:val="000000"/>
                <w:kern w:val="0"/>
                <w:sz w:val="18"/>
                <w:szCs w:val="18"/>
              </w:rPr>
              <w:t>大学生心理健康</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0" w:hRule="exact"/>
          <w:jc w:val="center"/>
        </w:trPr>
        <w:tc>
          <w:tcPr>
            <w:tcW w:w="2239" w:type="dxa"/>
            <w:vAlign w:val="center"/>
          </w:tcPr>
          <w:p>
            <w:pPr>
              <w:widowControl/>
              <w:jc w:val="left"/>
              <w:rPr>
                <w:rFonts w:ascii="宋体" w:hAnsi="宋体"/>
                <w:bCs/>
                <w:color w:val="000000"/>
                <w:kern w:val="0"/>
                <w:sz w:val="18"/>
                <w:szCs w:val="18"/>
              </w:rPr>
            </w:pPr>
            <w:r>
              <w:rPr>
                <w:rFonts w:hint="eastAsia" w:ascii="宋体" w:hAnsi="宋体"/>
                <w:bCs/>
                <w:color w:val="000000"/>
                <w:kern w:val="0"/>
                <w:sz w:val="18"/>
                <w:szCs w:val="18"/>
              </w:rPr>
              <w:t>职业生涯规划与就业指导</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宋体" w:hAnsi="宋体"/>
                <w:bCs/>
                <w:color w:val="000000"/>
                <w:kern w:val="0"/>
                <w:sz w:val="18"/>
                <w:szCs w:val="18"/>
              </w:rPr>
            </w:pPr>
            <w:r>
              <w:rPr>
                <w:rFonts w:ascii="宋体" w:hAnsi="宋体"/>
                <w:bCs/>
                <w:color w:val="000000"/>
                <w:kern w:val="0"/>
                <w:sz w:val="18"/>
                <w:szCs w:val="18"/>
              </w:rPr>
              <w:t>军事</w:t>
            </w:r>
            <w:r>
              <w:rPr>
                <w:rFonts w:hint="eastAsia" w:ascii="宋体" w:hAnsi="宋体"/>
                <w:bCs/>
                <w:color w:val="000000"/>
                <w:kern w:val="0"/>
                <w:sz w:val="18"/>
                <w:szCs w:val="18"/>
              </w:rPr>
              <w:t>课</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0" w:hRule="exact"/>
          <w:jc w:val="center"/>
        </w:trPr>
        <w:tc>
          <w:tcPr>
            <w:tcW w:w="2239" w:type="dxa"/>
            <w:vAlign w:val="center"/>
          </w:tcPr>
          <w:p>
            <w:pPr>
              <w:widowControl/>
              <w:jc w:val="left"/>
              <w:rPr>
                <w:rFonts w:ascii="宋体" w:hAnsi="宋体"/>
                <w:bCs/>
                <w:color w:val="000000"/>
                <w:kern w:val="0"/>
                <w:sz w:val="18"/>
                <w:szCs w:val="18"/>
              </w:rPr>
            </w:pPr>
            <w:r>
              <w:rPr>
                <w:rFonts w:hint="eastAsia" w:ascii="宋体" w:hAnsi="宋体"/>
                <w:bCs/>
                <w:color w:val="000000"/>
                <w:kern w:val="0"/>
                <w:sz w:val="18"/>
                <w:szCs w:val="18"/>
              </w:rPr>
              <w:t>公益劳动</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宋体" w:hAnsi="宋体"/>
                <w:bCs/>
                <w:color w:val="000000"/>
                <w:kern w:val="0"/>
                <w:sz w:val="18"/>
                <w:szCs w:val="18"/>
              </w:rPr>
            </w:pPr>
            <w:r>
              <w:rPr>
                <w:rFonts w:ascii="宋体" w:hAnsi="宋体"/>
                <w:bCs/>
                <w:color w:val="000000"/>
                <w:kern w:val="0"/>
                <w:sz w:val="18"/>
                <w:szCs w:val="18"/>
              </w:rPr>
              <w:t>形势与政策</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宋体" w:hAnsi="宋体"/>
                <w:bCs/>
                <w:color w:val="000000"/>
                <w:kern w:val="0"/>
                <w:sz w:val="18"/>
                <w:szCs w:val="18"/>
              </w:rPr>
            </w:pPr>
            <w:r>
              <w:rPr>
                <w:rFonts w:hint="eastAsia" w:ascii="宋体" w:hAnsi="宋体"/>
                <w:bCs/>
                <w:color w:val="000000"/>
                <w:kern w:val="0"/>
                <w:sz w:val="18"/>
                <w:szCs w:val="18"/>
              </w:rPr>
              <w:t>创业学基础</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宋体" w:hAnsi="宋体"/>
                <w:bCs/>
                <w:color w:val="000000"/>
                <w:kern w:val="0"/>
                <w:sz w:val="18"/>
                <w:szCs w:val="18"/>
              </w:rPr>
            </w:pPr>
            <w:r>
              <w:rPr>
                <w:rFonts w:hint="eastAsia" w:ascii="Times New Roman" w:hAnsi="Times New Roman" w:cs="宋体"/>
                <w:kern w:val="0"/>
                <w:sz w:val="18"/>
                <w:szCs w:val="18"/>
              </w:rPr>
              <w:t>工程制图B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机械设计基础C</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Times New Roman" w:hAnsi="Times New Roman" w:cs="宋体"/>
                <w:kern w:val="0"/>
                <w:sz w:val="18"/>
                <w:szCs w:val="18"/>
              </w:rPr>
            </w:pPr>
            <w:r>
              <w:rPr>
                <w:rFonts w:ascii="宋体" w:hAnsi="宋体"/>
                <w:bCs/>
                <w:color w:val="000000"/>
                <w:kern w:val="0"/>
                <w:sz w:val="18"/>
                <w:szCs w:val="18"/>
              </w:rPr>
              <w:t>线性代数</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高等数学B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大学物理B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rPr>
                <w:rFonts w:ascii="宋体" w:hAnsi="宋体"/>
                <w:bCs/>
                <w:color w:val="000000"/>
                <w:kern w:val="0"/>
                <w:sz w:val="18"/>
                <w:szCs w:val="18"/>
              </w:rPr>
            </w:pPr>
            <w:r>
              <w:rPr>
                <w:rFonts w:hint="eastAsia" w:ascii="Times New Roman" w:hAnsi="Times New Roman" w:cs="宋体"/>
                <w:kern w:val="0"/>
                <w:sz w:val="18"/>
                <w:szCs w:val="18"/>
              </w:rPr>
              <w:t>大学物理实验</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kern w:val="0"/>
                <w:sz w:val="18"/>
                <w:szCs w:val="18"/>
              </w:rPr>
              <w:t>√</w:t>
            </w: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rPr>
                <w:rFonts w:ascii="宋体" w:hAnsi="宋体"/>
                <w:bCs/>
                <w:color w:val="000000"/>
                <w:kern w:val="0"/>
                <w:sz w:val="18"/>
                <w:szCs w:val="18"/>
              </w:rPr>
            </w:pPr>
            <w:r>
              <w:rPr>
                <w:rFonts w:hint="eastAsia" w:ascii="Times New Roman" w:hAnsi="Times New Roman" w:cs="宋体"/>
                <w:sz w:val="18"/>
                <w:szCs w:val="18"/>
              </w:rPr>
              <w:t>无机化学B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rPr>
                <w:rFonts w:ascii="宋体" w:hAnsi="宋体"/>
                <w:bCs/>
                <w:color w:val="000000"/>
                <w:kern w:val="0"/>
                <w:sz w:val="18"/>
                <w:szCs w:val="18"/>
              </w:rPr>
            </w:pPr>
            <w:r>
              <w:rPr>
                <w:rFonts w:hint="eastAsia" w:ascii="Times New Roman" w:hAnsi="Times New Roman" w:cs="宋体"/>
                <w:sz w:val="18"/>
                <w:szCs w:val="18"/>
              </w:rPr>
              <w:t>无机化学实验B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cs="宋体"/>
                <w:kern w:val="0"/>
                <w:sz w:val="18"/>
                <w:szCs w:val="18"/>
              </w:rPr>
              <w:t>√</w:t>
            </w: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宋体" w:hAnsi="宋体"/>
                <w:bCs/>
                <w:color w:val="000000"/>
                <w:kern w:val="0"/>
                <w:sz w:val="18"/>
                <w:szCs w:val="18"/>
              </w:rPr>
            </w:pPr>
            <w:r>
              <w:rPr>
                <w:rFonts w:hint="eastAsia" w:ascii="Times New Roman" w:hAnsi="Times New Roman" w:cs="宋体"/>
                <w:sz w:val="18"/>
                <w:szCs w:val="18"/>
              </w:rPr>
              <w:t>物理化学A</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jc w:val="left"/>
              <w:rPr>
                <w:rFonts w:ascii="宋体" w:hAnsi="宋体"/>
                <w:bCs/>
                <w:color w:val="000000"/>
                <w:kern w:val="0"/>
                <w:sz w:val="18"/>
                <w:szCs w:val="18"/>
              </w:rPr>
            </w:pPr>
            <w:r>
              <w:rPr>
                <w:rFonts w:hint="eastAsia" w:ascii="Times New Roman" w:hAnsi="Times New Roman" w:cs="宋体"/>
                <w:sz w:val="18"/>
                <w:szCs w:val="18"/>
              </w:rPr>
              <w:t>物理化学实验A</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cs="宋体"/>
                <w:kern w:val="0"/>
                <w:sz w:val="18"/>
                <w:szCs w:val="18"/>
              </w:rPr>
              <w:t>√</w:t>
            </w: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kern w:val="0"/>
                <w:sz w:val="18"/>
                <w:szCs w:val="18"/>
              </w:rPr>
              <w:t>有机化学B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kern w:val="0"/>
                <w:sz w:val="18"/>
                <w:szCs w:val="18"/>
              </w:rPr>
              <w:t>有机化学</w:t>
            </w:r>
            <w:r>
              <w:rPr>
                <w:rFonts w:hint="eastAsia" w:ascii="Times New Roman" w:hAnsi="Times New Roman" w:cs="宋体"/>
                <w:sz w:val="18"/>
                <w:szCs w:val="18"/>
              </w:rPr>
              <w:t>实验B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cs="宋体"/>
                <w:kern w:val="0"/>
                <w:sz w:val="18"/>
                <w:szCs w:val="18"/>
              </w:rPr>
              <w:t>√</w:t>
            </w: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分析化学B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分析化学</w:t>
            </w:r>
            <w:r>
              <w:rPr>
                <w:rFonts w:hint="eastAsia" w:ascii="Times New Roman" w:hAnsi="Times New Roman" w:cs="宋体"/>
                <w:sz w:val="18"/>
                <w:szCs w:val="18"/>
              </w:rPr>
              <w:t>实验B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snapToGrid w:val="0"/>
              <w:spacing w:before="62" w:beforeLines="20" w:after="62" w:afterLines="20" w:line="260" w:lineRule="atLeast"/>
              <w:jc w:val="left"/>
              <w:rPr>
                <w:rFonts w:ascii="Times New Roman" w:hAnsi="Times New Roman" w:cs="宋体"/>
                <w:kern w:val="0"/>
                <w:sz w:val="18"/>
                <w:szCs w:val="18"/>
              </w:rPr>
            </w:pPr>
            <w:r>
              <w:rPr>
                <w:rFonts w:hint="eastAsia" w:ascii="Times New Roman" w:hAnsi="Times New Roman" w:cs="宋体"/>
                <w:kern w:val="0"/>
                <w:sz w:val="18"/>
                <w:szCs w:val="18"/>
              </w:rPr>
              <w:t>信息检索与利用</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工程流体力学</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大气污染控制工程</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widowControl/>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kern w:val="0"/>
                <w:sz w:val="18"/>
                <w:szCs w:val="18"/>
              </w:rPr>
              <w:t>环境工程微生物学</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环境化学</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水污染控制工程（一）</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kern w:val="0"/>
                <w:sz w:val="18"/>
                <w:szCs w:val="18"/>
              </w:rPr>
              <w:t>水污染控制工程（二）</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kern w:val="0"/>
                <w:sz w:val="18"/>
                <w:szCs w:val="18"/>
              </w:rPr>
              <w:t>噪声污染控制A</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环境影响评价</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snapToGrid w:val="0"/>
              <w:spacing w:before="62" w:beforeLines="20" w:after="62" w:afterLines="20" w:line="260" w:lineRule="atLeast"/>
              <w:jc w:val="center"/>
              <w:rPr>
                <w:rFonts w:ascii="Times New Roman" w:hAnsi="Times New Roman"/>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sz w:val="20"/>
                <w:szCs w:val="20"/>
              </w:rPr>
            </w:pPr>
            <w:bookmarkStart w:id="5" w:name="_Hlk366070467"/>
            <w:r>
              <w:rPr>
                <w:rFonts w:hint="eastAsia" w:ascii="Times New Roman" w:hAnsi="Times New Roman" w:cs="宋体"/>
                <w:sz w:val="18"/>
                <w:szCs w:val="18"/>
              </w:rPr>
              <w:t>固体废物处理与处置</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环境监测</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环境工程原理</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环境工程导论</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kern w:val="0"/>
                <w:sz w:val="18"/>
                <w:szCs w:val="18"/>
              </w:rPr>
              <w:t>环境热点案例讨论</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kern w:val="0"/>
                <w:sz w:val="18"/>
                <w:szCs w:val="18"/>
              </w:rPr>
            </w:pPr>
            <w:r>
              <w:rPr>
                <w:rFonts w:hint="eastAsia" w:ascii="Times New Roman" w:hAnsi="Times New Roman" w:cs="宋体"/>
                <w:kern w:val="0"/>
                <w:sz w:val="18"/>
                <w:szCs w:val="18"/>
              </w:rPr>
              <w:t>环境工程综合实验（一）</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kern w:val="0"/>
                <w:sz w:val="18"/>
                <w:szCs w:val="18"/>
              </w:rPr>
            </w:pPr>
            <w:r>
              <w:rPr>
                <w:rFonts w:hint="eastAsia" w:ascii="Times New Roman" w:hAnsi="Times New Roman" w:cs="宋体"/>
                <w:kern w:val="0"/>
                <w:sz w:val="18"/>
                <w:szCs w:val="18"/>
              </w:rPr>
              <w:t>环境工程综合实验（二）</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环境生态工程</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kern w:val="0"/>
                <w:sz w:val="18"/>
                <w:szCs w:val="18"/>
              </w:rPr>
            </w:pPr>
            <w:r>
              <w:rPr>
                <w:rFonts w:hint="eastAsia" w:ascii="Times New Roman" w:hAnsi="Times New Roman" w:cs="宋体"/>
                <w:sz w:val="18"/>
                <w:szCs w:val="18"/>
              </w:rPr>
              <w:t>环境法</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sz w:val="18"/>
                <w:szCs w:val="18"/>
              </w:rPr>
              <w:t>环境管理</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sz w:val="18"/>
                <w:szCs w:val="18"/>
              </w:rPr>
              <w:t>环境仪器分析</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专业英语</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sz w:val="18"/>
                <w:szCs w:val="18"/>
              </w:rPr>
              <w:t>大气污染控制工程课程设计</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sz w:val="18"/>
                <w:szCs w:val="18"/>
              </w:rPr>
              <w:t>水污染控制课程设计</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sz w:val="18"/>
                <w:szCs w:val="18"/>
              </w:rPr>
              <w:t>机械设计基础课程设计</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sz w:val="18"/>
                <w:szCs w:val="18"/>
              </w:rPr>
              <w:t>工程训练B</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sz w:val="18"/>
                <w:szCs w:val="18"/>
              </w:rPr>
              <w:t>创新创业实践</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sz w:val="18"/>
                <w:szCs w:val="18"/>
              </w:rPr>
              <w:t>第二课堂</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cs="宋体"/>
                <w:sz w:val="18"/>
                <w:szCs w:val="18"/>
              </w:rPr>
            </w:pPr>
            <w:r>
              <w:rPr>
                <w:rFonts w:hint="eastAsia" w:ascii="Times New Roman" w:hAnsi="Times New Roman" w:cs="宋体"/>
                <w:sz w:val="18"/>
                <w:szCs w:val="18"/>
              </w:rPr>
              <w:t>认识实习</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snapToGrid w:val="0"/>
              <w:spacing w:before="62" w:beforeLines="20" w:after="62" w:afterLines="20" w:line="260" w:lineRule="atLeast"/>
              <w:jc w:val="center"/>
              <w:rPr>
                <w:rFonts w:ascii="Times New Roman" w:hAnsi="Times New Roman" w:eastAsia="方正小标宋简体"/>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cs="宋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生产实习</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sz w:val="18"/>
                <w:szCs w:val="18"/>
              </w:rPr>
            </w:pPr>
            <w:r>
              <w:rPr>
                <w:rFonts w:hint="eastAsia" w:ascii="Times New Roman" w:hAnsi="Times New Roman" w:cs="宋体"/>
                <w:sz w:val="18"/>
                <w:szCs w:val="18"/>
              </w:rPr>
              <w:t>毕业实习</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1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2239" w:type="dxa"/>
            <w:vAlign w:val="center"/>
          </w:tcPr>
          <w:p>
            <w:pPr>
              <w:snapToGrid w:val="0"/>
              <w:spacing w:before="62" w:beforeLines="20" w:after="62" w:afterLines="20" w:line="260" w:lineRule="atLeast"/>
              <w:jc w:val="left"/>
              <w:rPr>
                <w:rFonts w:ascii="Times New Roman" w:hAnsi="Times New Roman"/>
                <w:kern w:val="0"/>
                <w:sz w:val="18"/>
                <w:szCs w:val="18"/>
              </w:rPr>
            </w:pPr>
            <w:r>
              <w:rPr>
                <w:rFonts w:hint="eastAsia" w:ascii="Times New Roman" w:hAnsi="Times New Roman" w:cs="宋体"/>
                <w:sz w:val="18"/>
                <w:szCs w:val="18"/>
              </w:rPr>
              <w:t>毕业设计（论文）</w:t>
            </w: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4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15"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00"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29"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eastAsia="方正小标宋简体"/>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r>
              <w:rPr>
                <w:rFonts w:hint="eastAsia" w:ascii="Times New Roman" w:hAnsi="Times New Roman" w:cs="宋体"/>
                <w:kern w:val="0"/>
                <w:sz w:val="18"/>
                <w:szCs w:val="18"/>
              </w:rPr>
              <w:t>√</w:t>
            </w:r>
          </w:p>
        </w:tc>
        <w:tc>
          <w:tcPr>
            <w:tcW w:w="697" w:type="dxa"/>
            <w:vAlign w:val="center"/>
          </w:tcPr>
          <w:p>
            <w:pPr>
              <w:widowControl/>
              <w:snapToGrid w:val="0"/>
              <w:spacing w:before="62" w:beforeLines="20" w:after="62" w:afterLines="20" w:line="260" w:lineRule="atLeast"/>
              <w:jc w:val="center"/>
              <w:rPr>
                <w:rFonts w:ascii="Times New Roman" w:hAnsi="Times New Roman"/>
                <w:kern w:val="0"/>
                <w:sz w:val="18"/>
                <w:szCs w:val="18"/>
              </w:rPr>
            </w:pPr>
          </w:p>
        </w:tc>
      </w:tr>
      <w:bookmarkEnd w:id="4"/>
    </w:tbl>
    <w:p>
      <w:pPr>
        <w:pStyle w:val="98"/>
        <w:tabs>
          <w:tab w:val="left" w:pos="426"/>
        </w:tabs>
        <w:snapToGrid w:val="0"/>
        <w:ind w:firstLine="0" w:firstLineChars="0"/>
        <w:rPr>
          <w:rFonts w:ascii="宋体" w:hAnsi="宋体" w:cs="宋体"/>
          <w:b/>
          <w:bCs/>
          <w:sz w:val="28"/>
        </w:rPr>
        <w:sectPr>
          <w:footerReference r:id="rId3" w:type="default"/>
          <w:pgSz w:w="11906" w:h="16838"/>
          <w:pgMar w:top="1440" w:right="1418" w:bottom="1440" w:left="1418" w:header="851" w:footer="992" w:gutter="0"/>
          <w:pgNumType w:start="1"/>
          <w:cols w:space="425" w:num="1"/>
          <w:docGrid w:type="lines" w:linePitch="312" w:charSpace="0"/>
        </w:sectPr>
      </w:pPr>
    </w:p>
    <w:p>
      <w:pPr>
        <w:pStyle w:val="98"/>
        <w:tabs>
          <w:tab w:val="left" w:pos="426"/>
        </w:tabs>
        <w:snapToGrid w:val="0"/>
        <w:ind w:firstLine="0" w:firstLineChars="0"/>
        <w:rPr>
          <w:rFonts w:ascii="宋体" w:hAnsi="宋体" w:cs="宋体"/>
          <w:b/>
          <w:bCs/>
          <w:sz w:val="28"/>
        </w:rPr>
      </w:pPr>
      <w:r>
        <w:rPr>
          <w:rFonts w:hint="eastAsia" w:ascii="宋体" w:hAnsi="宋体" w:cs="宋体"/>
          <w:b/>
          <w:bCs/>
          <w:sz w:val="28"/>
        </w:rPr>
        <w:t>九、</w:t>
      </w:r>
      <w:r>
        <w:rPr>
          <w:rFonts w:hint="eastAsia" w:eastAsia="黑体"/>
          <w:b/>
          <w:bCs/>
          <w:sz w:val="28"/>
        </w:rPr>
        <w:t>课程修读进程表</w:t>
      </w:r>
    </w:p>
    <w:p>
      <w:pPr>
        <w:pStyle w:val="98"/>
        <w:ind w:firstLineChars="0"/>
        <w:rPr>
          <w:rFonts w:eastAsia="黑体"/>
          <w:b/>
          <w:bCs/>
          <w:sz w:val="28"/>
        </w:rPr>
      </w:pPr>
    </w:p>
    <w:p>
      <w:pPr>
        <w:pStyle w:val="98"/>
        <w:ind w:firstLineChars="0"/>
        <w:rPr>
          <w:rFonts w:eastAsia="黑体"/>
          <w:b/>
          <w:bCs/>
          <w:sz w:val="28"/>
        </w:rPr>
      </w:pPr>
    </w:p>
    <w:p>
      <w:pPr>
        <w:pStyle w:val="98"/>
        <w:ind w:firstLineChars="0"/>
        <w:rPr>
          <w:rFonts w:eastAsia="黑体"/>
          <w:b/>
          <w:bCs/>
          <w:sz w:val="28"/>
        </w:rPr>
      </w:pPr>
      <w:r>
        <mc:AlternateContent>
          <mc:Choice Requires="wpg">
            <w:drawing>
              <wp:anchor distT="0" distB="0" distL="114300" distR="114300" simplePos="0" relativeHeight="251910144" behindDoc="0" locked="0" layoutInCell="1" allowOverlap="1">
                <wp:simplePos x="0" y="0"/>
                <wp:positionH relativeFrom="column">
                  <wp:posOffset>5080</wp:posOffset>
                </wp:positionH>
                <wp:positionV relativeFrom="paragraph">
                  <wp:posOffset>74295</wp:posOffset>
                </wp:positionV>
                <wp:extent cx="7901940" cy="4921885"/>
                <wp:effectExtent l="0" t="0" r="22860" b="12065"/>
                <wp:wrapNone/>
                <wp:docPr id="2" name="Group 138"/>
                <wp:cNvGraphicFramePr/>
                <a:graphic xmlns:a="http://schemas.openxmlformats.org/drawingml/2006/main">
                  <a:graphicData uri="http://schemas.microsoft.com/office/word/2010/wordprocessingGroup">
                    <wpg:wgp>
                      <wpg:cNvGrpSpPr/>
                      <wpg:grpSpPr>
                        <a:xfrm>
                          <a:off x="0" y="0"/>
                          <a:ext cx="7901940" cy="4921885"/>
                          <a:chOff x="1440" y="1954"/>
                          <a:chExt cx="12444" cy="7751"/>
                        </a:xfrm>
                        <a:effectLst/>
                      </wpg:grpSpPr>
                      <wps:wsp>
                        <wps:cNvPr id="15" name="AutoShape 139"/>
                        <wps:cNvCnPr>
                          <a:cxnSpLocks noChangeShapeType="1"/>
                        </wps:cNvCnPr>
                        <wps:spPr bwMode="auto">
                          <a:xfrm>
                            <a:off x="5910" y="4176"/>
                            <a:ext cx="452" cy="0"/>
                          </a:xfrm>
                          <a:prstGeom prst="straightConnector1">
                            <a:avLst/>
                          </a:prstGeom>
                          <a:noFill/>
                          <a:ln w="9525">
                            <a:solidFill>
                              <a:srgbClr val="000000"/>
                            </a:solidFill>
                            <a:round/>
                            <a:tailEnd type="triangle" w="med" len="med"/>
                          </a:ln>
                          <a:effectLst/>
                        </wps:spPr>
                        <wps:bodyPr/>
                      </wps:wsp>
                      <wpg:grpSp>
                        <wpg:cNvPr id="16" name="Group 140"/>
                        <wpg:cNvGrpSpPr/>
                        <wpg:grpSpPr>
                          <a:xfrm>
                            <a:off x="1440" y="1954"/>
                            <a:ext cx="12444" cy="7751"/>
                            <a:chOff x="1440" y="1954"/>
                            <a:chExt cx="12444" cy="7751"/>
                          </a:xfrm>
                          <a:effectLst/>
                        </wpg:grpSpPr>
                        <wpg:grpSp>
                          <wpg:cNvPr id="17" name="Group 141"/>
                          <wpg:cNvGrpSpPr/>
                          <wpg:grpSpPr>
                            <a:xfrm>
                              <a:off x="1440" y="2759"/>
                              <a:ext cx="12420" cy="6946"/>
                              <a:chOff x="1440" y="2759"/>
                              <a:chExt cx="12420" cy="6946"/>
                            </a:xfrm>
                            <a:effectLst/>
                          </wpg:grpSpPr>
                          <wps:wsp>
                            <wps:cNvPr id="18" name="Text Box 142"/>
                            <wps:cNvSpPr txBox="1">
                              <a:spLocks noChangeArrowheads="1"/>
                            </wps:cNvSpPr>
                            <wps:spPr bwMode="auto">
                              <a:xfrm>
                                <a:off x="4815" y="4944"/>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有机化学B</w:t>
                                  </w:r>
                                </w:p>
                              </w:txbxContent>
                            </wps:txbx>
                            <wps:bodyPr rot="0" vert="horz" wrap="square" lIns="0" tIns="0" rIns="0" bIns="0" anchor="t" anchorCtr="0" upright="1">
                              <a:noAutofit/>
                            </wps:bodyPr>
                          </wps:wsp>
                          <wps:wsp>
                            <wps:cNvPr id="19" name="Text Box 143"/>
                            <wps:cNvSpPr txBox="1">
                              <a:spLocks noChangeArrowheads="1"/>
                            </wps:cNvSpPr>
                            <wps:spPr bwMode="auto">
                              <a:xfrm>
                                <a:off x="4815" y="5341"/>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分析化学B</w:t>
                                  </w:r>
                                </w:p>
                              </w:txbxContent>
                            </wps:txbx>
                            <wps:bodyPr rot="0" vert="horz" wrap="square" lIns="0" tIns="0" rIns="0" bIns="0" anchor="t" anchorCtr="0" upright="1">
                              <a:noAutofit/>
                            </wps:bodyPr>
                          </wps:wsp>
                          <wps:wsp>
                            <wps:cNvPr id="20" name="AutoShape 144"/>
                            <wps:cNvCnPr>
                              <a:cxnSpLocks noChangeShapeType="1"/>
                            </wps:cNvCnPr>
                            <wps:spPr bwMode="auto">
                              <a:xfrm>
                                <a:off x="2859" y="2759"/>
                                <a:ext cx="429" cy="0"/>
                              </a:xfrm>
                              <a:prstGeom prst="straightConnector1">
                                <a:avLst/>
                              </a:prstGeom>
                              <a:noFill/>
                              <a:ln w="9525">
                                <a:solidFill>
                                  <a:srgbClr val="000000"/>
                                </a:solidFill>
                                <a:round/>
                                <a:tailEnd type="triangle" w="med" len="med"/>
                              </a:ln>
                              <a:effectLst/>
                            </wps:spPr>
                            <wps:bodyPr/>
                          </wps:wsp>
                          <wps:wsp>
                            <wps:cNvPr id="21" name="AutoShape 145"/>
                            <wps:cNvCnPr>
                              <a:cxnSpLocks noChangeShapeType="1"/>
                            </wps:cNvCnPr>
                            <wps:spPr bwMode="auto">
                              <a:xfrm>
                                <a:off x="4363" y="2759"/>
                                <a:ext cx="429" cy="0"/>
                              </a:xfrm>
                              <a:prstGeom prst="straightConnector1">
                                <a:avLst/>
                              </a:prstGeom>
                              <a:noFill/>
                              <a:ln w="9525">
                                <a:solidFill>
                                  <a:srgbClr val="000000"/>
                                </a:solidFill>
                                <a:round/>
                                <a:tailEnd type="triangle" w="med" len="med"/>
                              </a:ln>
                              <a:effectLst/>
                            </wps:spPr>
                            <wps:bodyPr/>
                          </wps:wsp>
                          <wps:wsp>
                            <wps:cNvPr id="22" name="AutoShape 146"/>
                            <wps:cNvCnPr>
                              <a:cxnSpLocks noChangeShapeType="1"/>
                            </wps:cNvCnPr>
                            <wps:spPr bwMode="auto">
                              <a:xfrm>
                                <a:off x="5921" y="2759"/>
                                <a:ext cx="429" cy="0"/>
                              </a:xfrm>
                              <a:prstGeom prst="straightConnector1">
                                <a:avLst/>
                              </a:prstGeom>
                              <a:noFill/>
                              <a:ln w="9525">
                                <a:solidFill>
                                  <a:srgbClr val="000000"/>
                                </a:solidFill>
                                <a:round/>
                                <a:tailEnd type="triangle" w="med" len="med"/>
                              </a:ln>
                              <a:effectLst/>
                            </wps:spPr>
                            <wps:bodyPr/>
                          </wps:wsp>
                          <wps:wsp>
                            <wps:cNvPr id="23" name="AutoShape 147"/>
                            <wps:cNvCnPr>
                              <a:cxnSpLocks noChangeShapeType="1"/>
                            </wps:cNvCnPr>
                            <wps:spPr bwMode="auto">
                              <a:xfrm>
                                <a:off x="2859" y="3208"/>
                                <a:ext cx="429" cy="0"/>
                              </a:xfrm>
                              <a:prstGeom prst="straightConnector1">
                                <a:avLst/>
                              </a:prstGeom>
                              <a:noFill/>
                              <a:ln w="9525">
                                <a:solidFill>
                                  <a:srgbClr val="000000"/>
                                </a:solidFill>
                                <a:round/>
                                <a:tailEnd type="triangle" w="med" len="med"/>
                              </a:ln>
                              <a:effectLst/>
                            </wps:spPr>
                            <wps:bodyPr/>
                          </wps:wsp>
                          <wps:wsp>
                            <wps:cNvPr id="24" name="AutoShape 148"/>
                            <wps:cNvCnPr>
                              <a:cxnSpLocks noChangeShapeType="1"/>
                            </wps:cNvCnPr>
                            <wps:spPr bwMode="auto">
                              <a:xfrm>
                                <a:off x="4363" y="3208"/>
                                <a:ext cx="429" cy="0"/>
                              </a:xfrm>
                              <a:prstGeom prst="straightConnector1">
                                <a:avLst/>
                              </a:prstGeom>
                              <a:noFill/>
                              <a:ln w="9525">
                                <a:solidFill>
                                  <a:srgbClr val="000000"/>
                                </a:solidFill>
                                <a:round/>
                                <a:tailEnd type="triangle" w="med" len="med"/>
                              </a:ln>
                              <a:effectLst/>
                            </wps:spPr>
                            <wps:bodyPr/>
                          </wps:wsp>
                          <wps:wsp>
                            <wps:cNvPr id="25" name="AutoShape 149"/>
                            <wps:cNvCnPr>
                              <a:cxnSpLocks noChangeShapeType="1"/>
                            </wps:cNvCnPr>
                            <wps:spPr bwMode="auto">
                              <a:xfrm>
                                <a:off x="4363" y="4176"/>
                                <a:ext cx="452" cy="0"/>
                              </a:xfrm>
                              <a:prstGeom prst="straightConnector1">
                                <a:avLst/>
                              </a:prstGeom>
                              <a:noFill/>
                              <a:ln w="9525">
                                <a:solidFill>
                                  <a:srgbClr val="000000"/>
                                </a:solidFill>
                                <a:round/>
                                <a:tailEnd type="triangle" w="med" len="med"/>
                              </a:ln>
                              <a:effectLst/>
                            </wps:spPr>
                            <wps:bodyPr/>
                          </wps:wsp>
                          <wps:wsp>
                            <wps:cNvPr id="26" name="Rectangle 150"/>
                            <wps:cNvSpPr>
                              <a:spLocks noChangeArrowheads="1"/>
                            </wps:cNvSpPr>
                            <wps:spPr bwMode="auto">
                              <a:xfrm>
                                <a:off x="1440" y="6567"/>
                                <a:ext cx="12420" cy="3138"/>
                              </a:xfrm>
                              <a:prstGeom prst="rect">
                                <a:avLst/>
                              </a:prstGeom>
                              <a:noFill/>
                              <a:ln w="9525">
                                <a:solidFill>
                                  <a:srgbClr val="000000"/>
                                </a:solidFill>
                                <a:prstDash val="dashDot"/>
                                <a:miter lim="800000"/>
                              </a:ln>
                              <a:effectLst/>
                            </wps:spPr>
                            <wps:bodyPr rot="0" vert="horz" wrap="square" lIns="91440" tIns="45720" rIns="91440" bIns="45720" anchor="t" anchorCtr="0" upright="1">
                              <a:noAutofit/>
                            </wps:bodyPr>
                          </wps:wsp>
                        </wpg:grpSp>
                        <wpg:grpSp>
                          <wpg:cNvPr id="27" name="Group 151"/>
                          <wpg:cNvGrpSpPr/>
                          <wpg:grpSpPr>
                            <a:xfrm>
                              <a:off x="1544" y="1954"/>
                              <a:ext cx="12340" cy="6676"/>
                              <a:chOff x="1544" y="1954"/>
                              <a:chExt cx="12340" cy="6676"/>
                            </a:xfrm>
                            <a:effectLst/>
                          </wpg:grpSpPr>
                          <wps:wsp>
                            <wps:cNvPr id="28" name="Text Box 152"/>
                            <wps:cNvSpPr txBox="1">
                              <a:spLocks noChangeArrowheads="1"/>
                            </wps:cNvSpPr>
                            <wps:spPr bwMode="auto">
                              <a:xfrm>
                                <a:off x="1806" y="1954"/>
                                <a:ext cx="901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军事理论、马克思主义基础原理等思想政治类课程</w:t>
                                  </w:r>
                                </w:p>
                              </w:txbxContent>
                            </wps:txbx>
                            <wps:bodyPr rot="0" vert="horz" wrap="square" lIns="0" tIns="0" rIns="0" bIns="0" anchor="t" anchorCtr="0" upright="1">
                              <a:noAutofit/>
                            </wps:bodyPr>
                          </wps:wsp>
                          <wps:wsp>
                            <wps:cNvPr id="29" name="Text Box 153"/>
                            <wps:cNvSpPr txBox="1">
                              <a:spLocks noChangeArrowheads="1"/>
                            </wps:cNvSpPr>
                            <wps:spPr bwMode="auto">
                              <a:xfrm>
                                <a:off x="1806" y="2294"/>
                                <a:ext cx="7457"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公共类、基础类选修课程</w:t>
                                  </w:r>
                                </w:p>
                              </w:txbxContent>
                            </wps:txbx>
                            <wps:bodyPr rot="0" vert="horz" wrap="square" lIns="0" tIns="0" rIns="0" bIns="0" anchor="t" anchorCtr="0" upright="1">
                              <a:noAutofit/>
                            </wps:bodyPr>
                          </wps:wsp>
                          <wps:wsp>
                            <wps:cNvPr id="30" name="Text Box 154"/>
                            <wps:cNvSpPr txBox="1">
                              <a:spLocks noChangeArrowheads="1"/>
                            </wps:cNvSpPr>
                            <wps:spPr bwMode="auto">
                              <a:xfrm>
                                <a:off x="1774" y="2638"/>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大学英语</w:t>
                                  </w:r>
                                  <w:r>
                                    <w:rPr>
                                      <w:rFonts w:hint="eastAsia"/>
                                      <w:sz w:val="15"/>
                                      <w:szCs w:val="15"/>
                                    </w:rPr>
                                    <w:t>（一）</w:t>
                                  </w:r>
                                </w:p>
                              </w:txbxContent>
                            </wps:txbx>
                            <wps:bodyPr rot="0" vert="horz" wrap="square" lIns="0" tIns="0" rIns="0" bIns="0" anchor="t" anchorCtr="0" upright="1">
                              <a:noAutofit/>
                            </wps:bodyPr>
                          </wps:wsp>
                          <wps:wsp>
                            <wps:cNvPr id="31" name="Text Box 155"/>
                            <wps:cNvSpPr txBox="1">
                              <a:spLocks noChangeArrowheads="1"/>
                            </wps:cNvSpPr>
                            <wps:spPr bwMode="auto">
                              <a:xfrm>
                                <a:off x="4815" y="2638"/>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大学英语</w:t>
                                  </w:r>
                                  <w:r>
                                    <w:rPr>
                                      <w:rFonts w:hint="eastAsia"/>
                                      <w:sz w:val="15"/>
                                      <w:szCs w:val="15"/>
                                    </w:rPr>
                                    <w:t>（三）</w:t>
                                  </w:r>
                                </w:p>
                              </w:txbxContent>
                            </wps:txbx>
                            <wps:bodyPr rot="0" vert="horz" wrap="square" lIns="0" tIns="0" rIns="0" bIns="0" anchor="t" anchorCtr="0" upright="1">
                              <a:noAutofit/>
                            </wps:bodyPr>
                          </wps:wsp>
                          <wps:wsp>
                            <wps:cNvPr id="32" name="Text Box 156"/>
                            <wps:cNvSpPr txBox="1">
                              <a:spLocks noChangeArrowheads="1"/>
                            </wps:cNvSpPr>
                            <wps:spPr bwMode="auto">
                              <a:xfrm>
                                <a:off x="6373" y="2638"/>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大学英语</w:t>
                                  </w:r>
                                  <w:r>
                                    <w:rPr>
                                      <w:rFonts w:hint="eastAsia"/>
                                      <w:sz w:val="15"/>
                                      <w:szCs w:val="15"/>
                                    </w:rPr>
                                    <w:t>（四）</w:t>
                                  </w:r>
                                </w:p>
                              </w:txbxContent>
                            </wps:txbx>
                            <wps:bodyPr rot="0" vert="horz" wrap="square" lIns="0" tIns="0" rIns="0" bIns="0" anchor="t" anchorCtr="0" upright="1">
                              <a:noAutofit/>
                            </wps:bodyPr>
                          </wps:wsp>
                          <wps:wsp>
                            <wps:cNvPr id="33" name="Text Box 157"/>
                            <wps:cNvSpPr txBox="1">
                              <a:spLocks noChangeArrowheads="1"/>
                            </wps:cNvSpPr>
                            <wps:spPr bwMode="auto">
                              <a:xfrm>
                                <a:off x="1774" y="3078"/>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rFonts w:hint="eastAsia"/>
                                      <w:sz w:val="15"/>
                                      <w:szCs w:val="15"/>
                                    </w:rPr>
                                    <w:t>（一）</w:t>
                                  </w:r>
                                </w:p>
                              </w:txbxContent>
                            </wps:txbx>
                            <wps:bodyPr rot="0" vert="horz" wrap="square" lIns="0" tIns="0" rIns="0" bIns="0" anchor="t" anchorCtr="0" upright="1">
                              <a:noAutofit/>
                            </wps:bodyPr>
                          </wps:wsp>
                          <wps:wsp>
                            <wps:cNvPr id="34" name="Text Box 158"/>
                            <wps:cNvSpPr txBox="1">
                              <a:spLocks noChangeArrowheads="1"/>
                            </wps:cNvSpPr>
                            <wps:spPr bwMode="auto">
                              <a:xfrm>
                                <a:off x="3278" y="3078"/>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rFonts w:hint="eastAsia"/>
                                      <w:sz w:val="15"/>
                                      <w:szCs w:val="15"/>
                                    </w:rPr>
                                    <w:t>（二）</w:t>
                                  </w:r>
                                </w:p>
                              </w:txbxContent>
                            </wps:txbx>
                            <wps:bodyPr rot="0" vert="horz" wrap="square" lIns="0" tIns="0" rIns="0" bIns="0" anchor="t" anchorCtr="0" upright="1">
                              <a:noAutofit/>
                            </wps:bodyPr>
                          </wps:wsp>
                          <wps:wsp>
                            <wps:cNvPr id="35" name="Text Box 159"/>
                            <wps:cNvSpPr txBox="1">
                              <a:spLocks noChangeArrowheads="1"/>
                            </wps:cNvSpPr>
                            <wps:spPr bwMode="auto">
                              <a:xfrm>
                                <a:off x="4815" y="3078"/>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rFonts w:hint="eastAsia"/>
                                      <w:sz w:val="15"/>
                                      <w:szCs w:val="15"/>
                                    </w:rPr>
                                    <w:t>（三）</w:t>
                                  </w:r>
                                </w:p>
                              </w:txbxContent>
                            </wps:txbx>
                            <wps:bodyPr rot="0" vert="horz" wrap="square" lIns="0" tIns="0" rIns="0" bIns="0" anchor="t" anchorCtr="0" upright="1">
                              <a:noAutofit/>
                            </wps:bodyPr>
                          </wps:wsp>
                          <wps:wsp>
                            <wps:cNvPr id="36" name="Text Box 160"/>
                            <wps:cNvSpPr txBox="1">
                              <a:spLocks noChangeArrowheads="1"/>
                            </wps:cNvSpPr>
                            <wps:spPr bwMode="auto">
                              <a:xfrm>
                                <a:off x="6373" y="3078"/>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rFonts w:hint="eastAsia"/>
                                      <w:sz w:val="15"/>
                                      <w:szCs w:val="15"/>
                                    </w:rPr>
                                    <w:t>（四）</w:t>
                                  </w:r>
                                </w:p>
                              </w:txbxContent>
                            </wps:txbx>
                            <wps:bodyPr rot="0" vert="horz" wrap="square" lIns="0" tIns="0" rIns="0" bIns="0" anchor="t" anchorCtr="0" upright="1">
                              <a:noAutofit/>
                            </wps:bodyPr>
                          </wps:wsp>
                          <wps:wsp>
                            <wps:cNvPr id="37" name="Text Box 161"/>
                            <wps:cNvSpPr txBox="1">
                              <a:spLocks noChangeArrowheads="1"/>
                            </wps:cNvSpPr>
                            <wps:spPr bwMode="auto">
                              <a:xfrm>
                                <a:off x="1774" y="3454"/>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高等数学B</w:t>
                                  </w:r>
                                  <w:r>
                                    <w:rPr>
                                      <w:rFonts w:hint="eastAsia"/>
                                      <w:sz w:val="15"/>
                                      <w:szCs w:val="15"/>
                                    </w:rPr>
                                    <w:t>（一）</w:t>
                                  </w:r>
                                </w:p>
                              </w:txbxContent>
                            </wps:txbx>
                            <wps:bodyPr rot="0" vert="horz" wrap="square" lIns="0" tIns="0" rIns="0" bIns="0" anchor="t" anchorCtr="0" upright="1">
                              <a:noAutofit/>
                            </wps:bodyPr>
                          </wps:wsp>
                          <wps:wsp>
                            <wps:cNvPr id="38" name="Text Box 162"/>
                            <wps:cNvSpPr txBox="1">
                              <a:spLocks noChangeArrowheads="1"/>
                            </wps:cNvSpPr>
                            <wps:spPr bwMode="auto">
                              <a:xfrm>
                                <a:off x="3278" y="3454"/>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高等数学B</w:t>
                                  </w:r>
                                  <w:r>
                                    <w:rPr>
                                      <w:rFonts w:hint="eastAsia"/>
                                      <w:sz w:val="15"/>
                                      <w:szCs w:val="15"/>
                                    </w:rPr>
                                    <w:t>（二）</w:t>
                                  </w:r>
                                </w:p>
                              </w:txbxContent>
                            </wps:txbx>
                            <wps:bodyPr rot="0" vert="horz" wrap="square" lIns="0" tIns="0" rIns="0" bIns="0" anchor="t" anchorCtr="0" upright="1">
                              <a:noAutofit/>
                            </wps:bodyPr>
                          </wps:wsp>
                          <wps:wsp>
                            <wps:cNvPr id="39" name="Text Box 163"/>
                            <wps:cNvSpPr txBox="1">
                              <a:spLocks noChangeArrowheads="1"/>
                            </wps:cNvSpPr>
                            <wps:spPr bwMode="auto">
                              <a:xfrm>
                                <a:off x="4815" y="3454"/>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线性代数</w:t>
                                  </w:r>
                                </w:p>
                                <w:p>
                                  <w:pPr>
                                    <w:spacing w:line="220" w:lineRule="exact"/>
                                    <w:jc w:val="center"/>
                                    <w:rPr>
                                      <w:sz w:val="15"/>
                                      <w:szCs w:val="15"/>
                                    </w:rPr>
                                  </w:pPr>
                                </w:p>
                              </w:txbxContent>
                            </wps:txbx>
                            <wps:bodyPr rot="0" vert="horz" wrap="square" lIns="0" tIns="0" rIns="0" bIns="0" anchor="t" anchorCtr="0" upright="1">
                              <a:noAutofit/>
                            </wps:bodyPr>
                          </wps:wsp>
                          <wps:wsp>
                            <wps:cNvPr id="40" name="Text Box 164"/>
                            <wps:cNvSpPr txBox="1">
                              <a:spLocks noChangeArrowheads="1"/>
                            </wps:cNvSpPr>
                            <wps:spPr bwMode="auto">
                              <a:xfrm>
                                <a:off x="6373" y="3454"/>
                                <a:ext cx="1085" cy="419"/>
                              </a:xfrm>
                              <a:prstGeom prst="rect">
                                <a:avLst/>
                              </a:prstGeom>
                              <a:noFill/>
                              <a:ln w="9525">
                                <a:solidFill>
                                  <a:srgbClr val="000000"/>
                                </a:solidFill>
                                <a:miter lim="800000"/>
                              </a:ln>
                              <a:effectLst/>
                            </wps:spPr>
                            <wps:txbx>
                              <w:txbxContent>
                                <w:p>
                                  <w:pPr>
                                    <w:spacing w:line="200" w:lineRule="exact"/>
                                    <w:jc w:val="center"/>
                                    <w:rPr>
                                      <w:rFonts w:cs="宋体"/>
                                      <w:sz w:val="15"/>
                                      <w:szCs w:val="15"/>
                                    </w:rPr>
                                  </w:pPr>
                                  <w:r>
                                    <w:rPr>
                                      <w:rFonts w:hint="eastAsia" w:cs="宋体"/>
                                      <w:sz w:val="15"/>
                                      <w:szCs w:val="15"/>
                                    </w:rPr>
                                    <w:t>概率论与</w:t>
                                  </w:r>
                                </w:p>
                                <w:p>
                                  <w:pPr>
                                    <w:spacing w:line="200" w:lineRule="exact"/>
                                    <w:jc w:val="center"/>
                                    <w:rPr>
                                      <w:sz w:val="15"/>
                                      <w:szCs w:val="15"/>
                                    </w:rPr>
                                  </w:pPr>
                                  <w:r>
                                    <w:rPr>
                                      <w:rFonts w:hint="eastAsia" w:cs="宋体"/>
                                      <w:sz w:val="15"/>
                                      <w:szCs w:val="15"/>
                                    </w:rPr>
                                    <w:t>数理统计A</w:t>
                                  </w:r>
                                </w:p>
                              </w:txbxContent>
                            </wps:txbx>
                            <wps:bodyPr rot="0" vert="horz" wrap="square" lIns="0" tIns="0" rIns="0" bIns="0" anchor="t" anchorCtr="0" upright="1">
                              <a:noAutofit/>
                            </wps:bodyPr>
                          </wps:wsp>
                          <wps:wsp>
                            <wps:cNvPr id="41" name="Text Box 165"/>
                            <wps:cNvSpPr txBox="1">
                              <a:spLocks noChangeArrowheads="1"/>
                            </wps:cNvSpPr>
                            <wps:spPr bwMode="auto">
                              <a:xfrm>
                                <a:off x="12734" y="2638"/>
                                <a:ext cx="1150"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毕业设计</w:t>
                                  </w:r>
                                  <w:r>
                                    <w:rPr>
                                      <w:sz w:val="15"/>
                                      <w:szCs w:val="15"/>
                                    </w:rPr>
                                    <w:t>(</w:t>
                                  </w:r>
                                  <w:r>
                                    <w:rPr>
                                      <w:rFonts w:hint="eastAsia" w:cs="宋体"/>
                                      <w:sz w:val="15"/>
                                      <w:szCs w:val="15"/>
                                    </w:rPr>
                                    <w:t>论文</w:t>
                                  </w:r>
                                  <w:r>
                                    <w:rPr>
                                      <w:sz w:val="15"/>
                                      <w:szCs w:val="15"/>
                                    </w:rPr>
                                    <w:t>)</w:t>
                                  </w:r>
                                </w:p>
                              </w:txbxContent>
                            </wps:txbx>
                            <wps:bodyPr rot="0" vert="horz" wrap="square" lIns="0" tIns="0" rIns="0" bIns="0" anchor="t" anchorCtr="0" upright="1">
                              <a:noAutofit/>
                            </wps:bodyPr>
                          </wps:wsp>
                          <wps:wsp>
                            <wps:cNvPr id="42" name="Text Box 166"/>
                            <wps:cNvSpPr txBox="1">
                              <a:spLocks noChangeArrowheads="1"/>
                            </wps:cNvSpPr>
                            <wps:spPr bwMode="auto">
                              <a:xfrm>
                                <a:off x="3278" y="4045"/>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大学物理B</w:t>
                                  </w:r>
                                  <w:r>
                                    <w:rPr>
                                      <w:rFonts w:hint="eastAsia"/>
                                      <w:sz w:val="15"/>
                                      <w:szCs w:val="15"/>
                                    </w:rPr>
                                    <w:t>（一）</w:t>
                                  </w:r>
                                </w:p>
                              </w:txbxContent>
                            </wps:txbx>
                            <wps:bodyPr rot="0" vert="horz" wrap="square" lIns="0" tIns="0" rIns="0" bIns="0" anchor="t" anchorCtr="0" upright="1">
                              <a:noAutofit/>
                            </wps:bodyPr>
                          </wps:wsp>
                          <wps:wsp>
                            <wps:cNvPr id="43" name="Text Box 167"/>
                            <wps:cNvSpPr txBox="1">
                              <a:spLocks noChangeArrowheads="1"/>
                            </wps:cNvSpPr>
                            <wps:spPr bwMode="auto">
                              <a:xfrm>
                                <a:off x="4836" y="4045"/>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大学物理B</w:t>
                                  </w:r>
                                  <w:r>
                                    <w:rPr>
                                      <w:rFonts w:hint="eastAsia"/>
                                      <w:sz w:val="15"/>
                                      <w:szCs w:val="15"/>
                                    </w:rPr>
                                    <w:t>（二）</w:t>
                                  </w:r>
                                </w:p>
                              </w:txbxContent>
                            </wps:txbx>
                            <wps:bodyPr rot="0" vert="horz" wrap="square" lIns="0" tIns="0" rIns="0" bIns="0" anchor="t" anchorCtr="0" upright="1">
                              <a:noAutofit/>
                            </wps:bodyPr>
                          </wps:wsp>
                          <wps:wsp>
                            <wps:cNvPr id="44" name="Text Box 168"/>
                            <wps:cNvSpPr txBox="1">
                              <a:spLocks noChangeArrowheads="1"/>
                            </wps:cNvSpPr>
                            <wps:spPr bwMode="auto">
                              <a:xfrm>
                                <a:off x="6373" y="4045"/>
                                <a:ext cx="1085" cy="258"/>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工程力学A</w:t>
                                  </w:r>
                                </w:p>
                              </w:txbxContent>
                            </wps:txbx>
                            <wps:bodyPr rot="0" vert="horz" wrap="square" lIns="0" tIns="0" rIns="0" bIns="0" anchor="t" anchorCtr="0" upright="1">
                              <a:noAutofit/>
                            </wps:bodyPr>
                          </wps:wsp>
                          <wps:wsp>
                            <wps:cNvPr id="45" name="Text Box 169"/>
                            <wps:cNvSpPr txBox="1">
                              <a:spLocks noChangeArrowheads="1"/>
                            </wps:cNvSpPr>
                            <wps:spPr bwMode="auto">
                              <a:xfrm>
                                <a:off x="4815" y="4553"/>
                                <a:ext cx="1085" cy="263"/>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物理化学</w:t>
                                  </w:r>
                                  <w:r>
                                    <w:rPr>
                                      <w:sz w:val="15"/>
                                      <w:szCs w:val="15"/>
                                    </w:rPr>
                                    <w:t>A</w:t>
                                  </w:r>
                                  <w:r>
                                    <w:rPr>
                                      <w:rFonts w:hint="eastAsia"/>
                                      <w:sz w:val="15"/>
                                      <w:szCs w:val="15"/>
                                    </w:rPr>
                                    <w:t>（一）</w:t>
                                  </w:r>
                                </w:p>
                              </w:txbxContent>
                            </wps:txbx>
                            <wps:bodyPr rot="0" vert="horz" wrap="square" lIns="0" tIns="0" rIns="0" bIns="0" anchor="t" anchorCtr="0" upright="1">
                              <a:noAutofit/>
                            </wps:bodyPr>
                          </wps:wsp>
                          <wps:wsp>
                            <wps:cNvPr id="46" name="Text Box 170"/>
                            <wps:cNvSpPr txBox="1">
                              <a:spLocks noChangeArrowheads="1"/>
                            </wps:cNvSpPr>
                            <wps:spPr bwMode="auto">
                              <a:xfrm>
                                <a:off x="9717" y="5630"/>
                                <a:ext cx="1085" cy="482"/>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二次资源综合</w:t>
                                  </w:r>
                                </w:p>
                                <w:p>
                                  <w:pPr>
                                    <w:spacing w:line="200" w:lineRule="exact"/>
                                    <w:jc w:val="center"/>
                                    <w:rPr>
                                      <w:sz w:val="15"/>
                                      <w:szCs w:val="15"/>
                                    </w:rPr>
                                  </w:pPr>
                                  <w:r>
                                    <w:rPr>
                                      <w:rFonts w:hint="eastAsia" w:cs="宋体"/>
                                      <w:sz w:val="15"/>
                                      <w:szCs w:val="15"/>
                                    </w:rPr>
                                    <w:t>利用</w:t>
                                  </w:r>
                                </w:p>
                              </w:txbxContent>
                            </wps:txbx>
                            <wps:bodyPr rot="0" vert="horz" wrap="square" lIns="0" tIns="0" rIns="0" bIns="0" anchor="t" anchorCtr="0" upright="1">
                              <a:noAutofit/>
                            </wps:bodyPr>
                          </wps:wsp>
                          <wps:wsp>
                            <wps:cNvPr id="48" name="Text Box 172"/>
                            <wps:cNvSpPr txBox="1">
                              <a:spLocks noChangeArrowheads="1"/>
                            </wps:cNvSpPr>
                            <wps:spPr bwMode="auto">
                              <a:xfrm>
                                <a:off x="1797" y="7467"/>
                                <a:ext cx="1190" cy="21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无机化学实验</w:t>
                                  </w:r>
                                </w:p>
                              </w:txbxContent>
                            </wps:txbx>
                            <wps:bodyPr rot="0" vert="horz" wrap="square" lIns="0" tIns="0" rIns="0" bIns="0" anchor="t" anchorCtr="0" upright="1">
                              <a:noAutofit/>
                            </wps:bodyPr>
                          </wps:wsp>
                          <wps:wsp>
                            <wps:cNvPr id="49" name="Text Box 173"/>
                            <wps:cNvSpPr txBox="1">
                              <a:spLocks noChangeArrowheads="1"/>
                            </wps:cNvSpPr>
                            <wps:spPr bwMode="auto">
                              <a:xfrm>
                                <a:off x="4836" y="6678"/>
                                <a:ext cx="1190" cy="21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物理实验</w:t>
                                  </w:r>
                                </w:p>
                              </w:txbxContent>
                            </wps:txbx>
                            <wps:bodyPr rot="0" vert="horz" wrap="square" lIns="0" tIns="0" rIns="0" bIns="0" anchor="t" anchorCtr="0" upright="1">
                              <a:noAutofit/>
                            </wps:bodyPr>
                          </wps:wsp>
                          <wps:wsp>
                            <wps:cNvPr id="50" name="Text Box 174"/>
                            <wps:cNvSpPr txBox="1">
                              <a:spLocks noChangeArrowheads="1"/>
                            </wps:cNvSpPr>
                            <wps:spPr bwMode="auto">
                              <a:xfrm>
                                <a:off x="6569" y="7129"/>
                                <a:ext cx="1437" cy="21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物理化学实验</w:t>
                                  </w:r>
                                  <w:r>
                                    <w:rPr>
                                      <w:sz w:val="15"/>
                                      <w:szCs w:val="15"/>
                                    </w:rPr>
                                    <w:t>A</w:t>
                                  </w:r>
                                  <w:r>
                                    <w:rPr>
                                      <w:rFonts w:hint="eastAsia"/>
                                      <w:sz w:val="15"/>
                                      <w:szCs w:val="15"/>
                                    </w:rPr>
                                    <w:t>（二）</w:t>
                                  </w:r>
                                </w:p>
                                <w:p>
                                  <w:pPr>
                                    <w:spacing w:line="200" w:lineRule="exact"/>
                                    <w:jc w:val="center"/>
                                    <w:rPr>
                                      <w:color w:val="FF0000"/>
                                      <w:sz w:val="15"/>
                                      <w:szCs w:val="15"/>
                                    </w:rPr>
                                  </w:pPr>
                                </w:p>
                              </w:txbxContent>
                            </wps:txbx>
                            <wps:bodyPr rot="0" vert="horz" wrap="square" lIns="0" tIns="0" rIns="0" bIns="0" anchor="t" anchorCtr="0" upright="1">
                              <a:noAutofit/>
                            </wps:bodyPr>
                          </wps:wsp>
                          <wps:wsp>
                            <wps:cNvPr id="51" name="Text Box 175"/>
                            <wps:cNvSpPr txBox="1">
                              <a:spLocks noChangeArrowheads="1"/>
                            </wps:cNvSpPr>
                            <wps:spPr bwMode="auto">
                              <a:xfrm>
                                <a:off x="8102" y="6618"/>
                                <a:ext cx="1077" cy="379"/>
                              </a:xfrm>
                              <a:prstGeom prst="rect">
                                <a:avLst/>
                              </a:prstGeom>
                              <a:noFill/>
                              <a:ln w="9525">
                                <a:solidFill>
                                  <a:srgbClr val="000000"/>
                                </a:solidFill>
                                <a:miter lim="800000"/>
                              </a:ln>
                              <a:effectLst/>
                            </wps:spPr>
                            <wps:txbx>
                              <w:txbxContent>
                                <w:p>
                                  <w:pPr>
                                    <w:spacing w:line="180" w:lineRule="exact"/>
                                    <w:jc w:val="center"/>
                                    <w:rPr>
                                      <w:sz w:val="15"/>
                                      <w:szCs w:val="15"/>
                                    </w:rPr>
                                  </w:pPr>
                                  <w:r>
                                    <w:rPr>
                                      <w:rFonts w:hint="eastAsia" w:cs="宋体"/>
                                      <w:sz w:val="15"/>
                                      <w:szCs w:val="15"/>
                                    </w:rPr>
                                    <w:t>机械设计基础</w:t>
                                  </w:r>
                                </w:p>
                                <w:p>
                                  <w:pPr>
                                    <w:spacing w:line="180" w:lineRule="exact"/>
                                    <w:jc w:val="center"/>
                                    <w:rPr>
                                      <w:sz w:val="15"/>
                                      <w:szCs w:val="15"/>
                                    </w:rPr>
                                  </w:pPr>
                                  <w:r>
                                    <w:rPr>
                                      <w:rFonts w:hint="eastAsia" w:cs="宋体"/>
                                      <w:sz w:val="15"/>
                                      <w:szCs w:val="15"/>
                                    </w:rPr>
                                    <w:t>课程设计</w:t>
                                  </w:r>
                                </w:p>
                              </w:txbxContent>
                            </wps:txbx>
                            <wps:bodyPr rot="0" vert="horz" wrap="square" lIns="0" tIns="0" rIns="0" bIns="0" anchor="t" anchorCtr="0" upright="1">
                              <a:noAutofit/>
                            </wps:bodyPr>
                          </wps:wsp>
                          <wps:wsp>
                            <wps:cNvPr id="52" name="Text Box 176"/>
                            <wps:cNvSpPr txBox="1">
                              <a:spLocks noChangeArrowheads="1"/>
                            </wps:cNvSpPr>
                            <wps:spPr bwMode="auto">
                              <a:xfrm>
                                <a:off x="4857" y="8374"/>
                                <a:ext cx="1117" cy="256"/>
                              </a:xfrm>
                              <a:prstGeom prst="rect">
                                <a:avLst/>
                              </a:prstGeom>
                              <a:noFill/>
                              <a:ln w="9525">
                                <a:solidFill>
                                  <a:srgbClr val="000000"/>
                                </a:solidFill>
                                <a:miter lim="800000"/>
                              </a:ln>
                              <a:effectLst/>
                            </wps:spPr>
                            <wps:txbx>
                              <w:txbxContent>
                                <w:p>
                                  <w:pPr>
                                    <w:spacing w:line="200" w:lineRule="exact"/>
                                    <w:jc w:val="center"/>
                                    <w:rPr>
                                      <w:rFonts w:ascii="宋体" w:hAnsi="宋体"/>
                                      <w:sz w:val="15"/>
                                      <w:szCs w:val="15"/>
                                    </w:rPr>
                                  </w:pPr>
                                  <w:r>
                                    <w:rPr>
                                      <w:rFonts w:hint="eastAsia" w:ascii="宋体" w:hAnsi="宋体" w:cs="楷体_GB2312"/>
                                      <w:sz w:val="15"/>
                                      <w:szCs w:val="15"/>
                                    </w:rPr>
                                    <w:t>电工技术</w:t>
                                  </w:r>
                                </w:p>
                              </w:txbxContent>
                            </wps:txbx>
                            <wps:bodyPr rot="0" vert="horz" wrap="square" lIns="0" tIns="0" rIns="0" bIns="0" anchor="t" anchorCtr="0" upright="1">
                              <a:noAutofit/>
                            </wps:bodyPr>
                          </wps:wsp>
                          <wps:wsp>
                            <wps:cNvPr id="53" name="Text Box 177"/>
                            <wps:cNvSpPr txBox="1">
                              <a:spLocks noChangeArrowheads="1"/>
                            </wps:cNvSpPr>
                            <wps:spPr bwMode="auto">
                              <a:xfrm>
                                <a:off x="6411" y="8374"/>
                                <a:ext cx="1190" cy="21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工程训练B</w:t>
                                  </w:r>
                                </w:p>
                              </w:txbxContent>
                            </wps:txbx>
                            <wps:bodyPr rot="0" vert="horz" wrap="square" lIns="0" tIns="0" rIns="0" bIns="0" anchor="t" anchorCtr="0" upright="1">
                              <a:noAutofit/>
                            </wps:bodyPr>
                          </wps:wsp>
                          <wps:wsp>
                            <wps:cNvPr id="54" name="AutoShape 178"/>
                            <wps:cNvCnPr>
                              <a:cxnSpLocks noChangeShapeType="1"/>
                            </wps:cNvCnPr>
                            <wps:spPr bwMode="auto">
                              <a:xfrm>
                                <a:off x="5921" y="3208"/>
                                <a:ext cx="429" cy="0"/>
                              </a:xfrm>
                              <a:prstGeom prst="straightConnector1">
                                <a:avLst/>
                              </a:prstGeom>
                              <a:noFill/>
                              <a:ln w="9525">
                                <a:solidFill>
                                  <a:srgbClr val="000000"/>
                                </a:solidFill>
                                <a:round/>
                                <a:tailEnd type="triangle" w="med" len="med"/>
                              </a:ln>
                              <a:effectLst/>
                            </wps:spPr>
                            <wps:bodyPr/>
                          </wps:wsp>
                          <wps:wsp>
                            <wps:cNvPr id="55" name="AutoShape 179"/>
                            <wps:cNvCnPr>
                              <a:cxnSpLocks noChangeShapeType="1"/>
                            </wps:cNvCnPr>
                            <wps:spPr bwMode="auto">
                              <a:xfrm>
                                <a:off x="2859" y="3588"/>
                                <a:ext cx="429" cy="0"/>
                              </a:xfrm>
                              <a:prstGeom prst="straightConnector1">
                                <a:avLst/>
                              </a:prstGeom>
                              <a:noFill/>
                              <a:ln w="9525">
                                <a:solidFill>
                                  <a:srgbClr val="000000"/>
                                </a:solidFill>
                                <a:round/>
                                <a:tailEnd type="triangle" w="med" len="med"/>
                              </a:ln>
                              <a:effectLst/>
                            </wps:spPr>
                            <wps:bodyPr/>
                          </wps:wsp>
                          <wps:wsp>
                            <wps:cNvPr id="56" name="AutoShape 180"/>
                            <wps:cNvCnPr>
                              <a:cxnSpLocks noChangeShapeType="1"/>
                            </wps:cNvCnPr>
                            <wps:spPr bwMode="auto">
                              <a:xfrm>
                                <a:off x="4363" y="3588"/>
                                <a:ext cx="429" cy="0"/>
                              </a:xfrm>
                              <a:prstGeom prst="straightConnector1">
                                <a:avLst/>
                              </a:prstGeom>
                              <a:noFill/>
                              <a:ln w="9525">
                                <a:solidFill>
                                  <a:srgbClr val="000000"/>
                                </a:solidFill>
                                <a:round/>
                                <a:tailEnd type="triangle" w="med" len="med"/>
                              </a:ln>
                              <a:effectLst/>
                            </wps:spPr>
                            <wps:bodyPr/>
                          </wps:wsp>
                          <wps:wsp>
                            <wps:cNvPr id="57" name="AutoShape 181"/>
                            <wps:cNvCnPr>
                              <a:cxnSpLocks noChangeShapeType="1"/>
                            </wps:cNvCnPr>
                            <wps:spPr bwMode="auto">
                              <a:xfrm>
                                <a:off x="5921" y="3588"/>
                                <a:ext cx="429" cy="0"/>
                              </a:xfrm>
                              <a:prstGeom prst="straightConnector1">
                                <a:avLst/>
                              </a:prstGeom>
                              <a:noFill/>
                              <a:ln w="9525">
                                <a:solidFill>
                                  <a:srgbClr val="000000"/>
                                </a:solidFill>
                                <a:round/>
                                <a:tailEnd type="triangle" w="med" len="med"/>
                              </a:ln>
                              <a:effectLst/>
                            </wps:spPr>
                            <wps:bodyPr/>
                          </wps:wsp>
                          <wps:wsp>
                            <wps:cNvPr id="58" name="AutoShape 182"/>
                            <wps:cNvCnPr>
                              <a:cxnSpLocks noChangeShapeType="1"/>
                            </wps:cNvCnPr>
                            <wps:spPr bwMode="auto">
                              <a:xfrm>
                                <a:off x="7476" y="2759"/>
                                <a:ext cx="579" cy="0"/>
                              </a:xfrm>
                              <a:prstGeom prst="straightConnector1">
                                <a:avLst/>
                              </a:prstGeom>
                              <a:noFill/>
                              <a:ln w="9525">
                                <a:solidFill>
                                  <a:srgbClr val="000000"/>
                                </a:solidFill>
                                <a:round/>
                                <a:tailEnd type="triangle" w="med" len="med"/>
                              </a:ln>
                              <a:effectLst/>
                            </wps:spPr>
                            <wps:bodyPr/>
                          </wps:wsp>
                          <wps:wsp>
                            <wps:cNvPr id="136" name="AutoShape 183"/>
                            <wps:cNvCnPr>
                              <a:cxnSpLocks noChangeShapeType="1"/>
                            </wps:cNvCnPr>
                            <wps:spPr bwMode="auto">
                              <a:xfrm>
                                <a:off x="7458" y="3583"/>
                                <a:ext cx="5871" cy="0"/>
                              </a:xfrm>
                              <a:prstGeom prst="straightConnector1">
                                <a:avLst/>
                              </a:prstGeom>
                              <a:noFill/>
                              <a:ln w="9525">
                                <a:solidFill>
                                  <a:srgbClr val="000000"/>
                                </a:solidFill>
                                <a:round/>
                                <a:tailEnd type="triangle" w="med" len="med"/>
                              </a:ln>
                              <a:effectLst/>
                            </wps:spPr>
                            <wps:bodyPr/>
                          </wps:wsp>
                          <wps:wsp>
                            <wps:cNvPr id="137" name="Freeform 184"/>
                            <wps:cNvSpPr/>
                            <wps:spPr bwMode="auto">
                              <a:xfrm>
                                <a:off x="4500" y="4176"/>
                                <a:ext cx="336" cy="2603"/>
                              </a:xfrm>
                              <a:custGeom>
                                <a:avLst/>
                                <a:gdLst>
                                  <a:gd name="T0" fmla="*/ 0 w 240"/>
                                  <a:gd name="T1" fmla="*/ 0 h 2603"/>
                                  <a:gd name="T2" fmla="*/ 0 w 240"/>
                                  <a:gd name="T3" fmla="*/ 2603 h 2603"/>
                                  <a:gd name="T4" fmla="*/ 240 w 240"/>
                                  <a:gd name="T5" fmla="*/ 2603 h 2603"/>
                                </a:gdLst>
                                <a:ahLst/>
                                <a:cxnLst>
                                  <a:cxn ang="0">
                                    <a:pos x="T0" y="T1"/>
                                  </a:cxn>
                                  <a:cxn ang="0">
                                    <a:pos x="T2" y="T3"/>
                                  </a:cxn>
                                  <a:cxn ang="0">
                                    <a:pos x="T4" y="T5"/>
                                  </a:cxn>
                                </a:cxnLst>
                                <a:rect l="0" t="0" r="r" b="b"/>
                                <a:pathLst>
                                  <a:path w="240" h="2603">
                                    <a:moveTo>
                                      <a:pt x="0" y="0"/>
                                    </a:moveTo>
                                    <a:lnTo>
                                      <a:pt x="0" y="2603"/>
                                    </a:lnTo>
                                    <a:lnTo>
                                      <a:pt x="240" y="2603"/>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wps:wsp>
                            <wps:cNvPr id="138" name="Freeform 185"/>
                            <wps:cNvSpPr/>
                            <wps:spPr bwMode="auto">
                              <a:xfrm>
                                <a:off x="1544" y="4689"/>
                                <a:ext cx="283" cy="2914"/>
                              </a:xfrm>
                              <a:custGeom>
                                <a:avLst/>
                                <a:gdLst>
                                  <a:gd name="T0" fmla="*/ 223 w 283"/>
                                  <a:gd name="T1" fmla="*/ 0 h 2246"/>
                                  <a:gd name="T2" fmla="*/ 0 w 283"/>
                                  <a:gd name="T3" fmla="*/ 0 h 2246"/>
                                  <a:gd name="T4" fmla="*/ 0 w 283"/>
                                  <a:gd name="T5" fmla="*/ 2246 h 2246"/>
                                  <a:gd name="T6" fmla="*/ 283 w 283"/>
                                  <a:gd name="T7" fmla="*/ 2246 h 2246"/>
                                </a:gdLst>
                                <a:ahLst/>
                                <a:cxnLst>
                                  <a:cxn ang="0">
                                    <a:pos x="T0" y="T1"/>
                                  </a:cxn>
                                  <a:cxn ang="0">
                                    <a:pos x="T2" y="T3"/>
                                  </a:cxn>
                                  <a:cxn ang="0">
                                    <a:pos x="T4" y="T5"/>
                                  </a:cxn>
                                  <a:cxn ang="0">
                                    <a:pos x="T6" y="T7"/>
                                  </a:cxn>
                                </a:cxnLst>
                                <a:rect l="0" t="0" r="r" b="b"/>
                                <a:pathLst>
                                  <a:path w="283" h="2246">
                                    <a:moveTo>
                                      <a:pt x="223" y="0"/>
                                    </a:moveTo>
                                    <a:lnTo>
                                      <a:pt x="0" y="0"/>
                                    </a:lnTo>
                                    <a:lnTo>
                                      <a:pt x="0" y="2246"/>
                                    </a:lnTo>
                                    <a:lnTo>
                                      <a:pt x="283" y="2246"/>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wps:wsp>
                            <wps:cNvPr id="139" name="Freeform 186"/>
                            <wps:cNvSpPr/>
                            <wps:spPr bwMode="auto">
                              <a:xfrm>
                                <a:off x="10802" y="2896"/>
                                <a:ext cx="2527" cy="2950"/>
                              </a:xfrm>
                              <a:custGeom>
                                <a:avLst/>
                                <a:gdLst>
                                  <a:gd name="T0" fmla="*/ 0 w 2527"/>
                                  <a:gd name="T1" fmla="*/ 2950 h 2950"/>
                                  <a:gd name="T2" fmla="*/ 2527 w 2527"/>
                                  <a:gd name="T3" fmla="*/ 2950 h 2950"/>
                                  <a:gd name="T4" fmla="*/ 2527 w 2527"/>
                                  <a:gd name="T5" fmla="*/ 0 h 2950"/>
                                </a:gdLst>
                                <a:ahLst/>
                                <a:cxnLst>
                                  <a:cxn ang="0">
                                    <a:pos x="T0" y="T1"/>
                                  </a:cxn>
                                  <a:cxn ang="0">
                                    <a:pos x="T2" y="T3"/>
                                  </a:cxn>
                                  <a:cxn ang="0">
                                    <a:pos x="T4" y="T5"/>
                                  </a:cxn>
                                </a:cxnLst>
                                <a:rect l="0" t="0" r="r" b="b"/>
                                <a:pathLst>
                                  <a:path w="2527" h="2950">
                                    <a:moveTo>
                                      <a:pt x="0" y="2950"/>
                                    </a:moveTo>
                                    <a:lnTo>
                                      <a:pt x="2527" y="2950"/>
                                    </a:lnTo>
                                    <a:lnTo>
                                      <a:pt x="2527" y="0"/>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wps:wsp>
                            <wps:cNvPr id="140" name="AutoShape 187"/>
                            <wps:cNvCnPr>
                              <a:cxnSpLocks noChangeShapeType="1"/>
                            </wps:cNvCnPr>
                            <wps:spPr bwMode="auto">
                              <a:xfrm>
                                <a:off x="2999" y="7580"/>
                                <a:ext cx="1871" cy="0"/>
                              </a:xfrm>
                              <a:prstGeom prst="straightConnector1">
                                <a:avLst/>
                              </a:prstGeom>
                              <a:noFill/>
                              <a:ln w="9525">
                                <a:solidFill>
                                  <a:srgbClr val="000000"/>
                                </a:solidFill>
                                <a:round/>
                                <a:tailEnd type="triangle" w="med" len="med"/>
                              </a:ln>
                              <a:effectLst/>
                            </wps:spPr>
                            <wps:bodyPr/>
                          </wps:wsp>
                          <wps:wsp>
                            <wps:cNvPr id="141" name="AutoShape 188"/>
                            <wps:cNvCnPr>
                              <a:cxnSpLocks noChangeShapeType="1"/>
                            </wps:cNvCnPr>
                            <wps:spPr bwMode="auto">
                              <a:xfrm>
                                <a:off x="6192" y="7249"/>
                                <a:ext cx="347" cy="0"/>
                              </a:xfrm>
                              <a:prstGeom prst="straightConnector1">
                                <a:avLst/>
                              </a:prstGeom>
                              <a:noFill/>
                              <a:ln w="9525">
                                <a:solidFill>
                                  <a:srgbClr val="000000"/>
                                </a:solidFill>
                                <a:round/>
                                <a:tailEnd type="triangle" w="med" len="med"/>
                              </a:ln>
                              <a:effectLst/>
                            </wps:spPr>
                            <wps:bodyPr/>
                          </wps:wsp>
                          <wps:wsp>
                            <wps:cNvPr id="142" name="AutoShape 189"/>
                            <wps:cNvCnPr>
                              <a:cxnSpLocks noChangeShapeType="1"/>
                            </wps:cNvCnPr>
                            <wps:spPr bwMode="auto">
                              <a:xfrm>
                                <a:off x="5974" y="8495"/>
                                <a:ext cx="437" cy="0"/>
                              </a:xfrm>
                              <a:prstGeom prst="straightConnector1">
                                <a:avLst/>
                              </a:prstGeom>
                              <a:noFill/>
                              <a:ln w="9525">
                                <a:solidFill>
                                  <a:srgbClr val="000000"/>
                                </a:solidFill>
                                <a:round/>
                                <a:tailEnd type="triangle" w="med" len="med"/>
                              </a:ln>
                              <a:effectLst/>
                            </wps:spPr>
                            <wps:bodyPr/>
                          </wps:wsp>
                          <wps:wsp>
                            <wps:cNvPr id="143" name="AutoShape 190"/>
                            <wps:cNvCnPr>
                              <a:cxnSpLocks noChangeShapeType="1"/>
                            </wps:cNvCnPr>
                            <wps:spPr bwMode="auto">
                              <a:xfrm>
                                <a:off x="2858" y="4689"/>
                                <a:ext cx="1984" cy="0"/>
                              </a:xfrm>
                              <a:prstGeom prst="straightConnector1">
                                <a:avLst/>
                              </a:prstGeom>
                              <a:noFill/>
                              <a:ln w="9525">
                                <a:solidFill>
                                  <a:srgbClr val="000000"/>
                                </a:solidFill>
                                <a:round/>
                                <a:tailEnd type="triangle" w="med" len="med"/>
                              </a:ln>
                              <a:effectLst/>
                            </wps:spPr>
                            <wps:bodyPr/>
                          </wps:wsp>
                          <wps:wsp>
                            <wps:cNvPr id="144" name="Text Box 191"/>
                            <wps:cNvSpPr txBox="1">
                              <a:spLocks noChangeArrowheads="1"/>
                            </wps:cNvSpPr>
                            <wps:spPr bwMode="auto">
                              <a:xfrm>
                                <a:off x="1774" y="8056"/>
                                <a:ext cx="1190" cy="215"/>
                              </a:xfrm>
                              <a:prstGeom prst="rect">
                                <a:avLst/>
                              </a:prstGeom>
                              <a:noFill/>
                              <a:ln w="9525">
                                <a:solidFill>
                                  <a:srgbClr val="000000"/>
                                </a:solidFill>
                                <a:miter lim="800000"/>
                              </a:ln>
                              <a:effectLst/>
                            </wps:spPr>
                            <wps:txbx>
                              <w:txbxContent>
                                <w:p>
                                  <w:pPr>
                                    <w:spacing w:line="200" w:lineRule="exact"/>
                                    <w:jc w:val="center"/>
                                    <w:rPr>
                                      <w:rFonts w:ascii="宋体" w:hAnsi="宋体"/>
                                      <w:sz w:val="15"/>
                                      <w:szCs w:val="15"/>
                                    </w:rPr>
                                  </w:pPr>
                                  <w:r>
                                    <w:rPr>
                                      <w:rFonts w:hint="eastAsia" w:ascii="宋体" w:hAnsi="宋体" w:cs="楷体_GB2312"/>
                                      <w:sz w:val="15"/>
                                      <w:szCs w:val="15"/>
                                    </w:rPr>
                                    <w:t>大学计算机基础</w:t>
                                  </w:r>
                                </w:p>
                              </w:txbxContent>
                            </wps:txbx>
                            <wps:bodyPr rot="0" vert="horz" wrap="square" lIns="0" tIns="0" rIns="0" bIns="0" anchor="t" anchorCtr="0" upright="1">
                              <a:noAutofit/>
                            </wps:bodyPr>
                          </wps:wsp>
                          <wps:wsp>
                            <wps:cNvPr id="145" name="Text Box 192"/>
                            <wps:cNvSpPr txBox="1">
                              <a:spLocks noChangeArrowheads="1"/>
                            </wps:cNvSpPr>
                            <wps:spPr bwMode="auto">
                              <a:xfrm>
                                <a:off x="3295" y="8032"/>
                                <a:ext cx="1221" cy="379"/>
                              </a:xfrm>
                              <a:prstGeom prst="rect">
                                <a:avLst/>
                              </a:prstGeom>
                              <a:noFill/>
                              <a:ln w="9525">
                                <a:solidFill>
                                  <a:srgbClr val="000000"/>
                                </a:solidFill>
                                <a:miter lim="800000"/>
                              </a:ln>
                              <a:effectLst/>
                            </wps:spPr>
                            <wps:txbx>
                              <w:txbxContent>
                                <w:p>
                                  <w:pPr>
                                    <w:spacing w:line="180" w:lineRule="exact"/>
                                    <w:jc w:val="center"/>
                                    <w:rPr>
                                      <w:rFonts w:ascii="宋体" w:hAnsi="宋体"/>
                                      <w:sz w:val="15"/>
                                      <w:szCs w:val="15"/>
                                    </w:rPr>
                                  </w:pPr>
                                  <w:r>
                                    <w:rPr>
                                      <w:rFonts w:hint="eastAsia" w:ascii="宋体" w:hAnsi="宋体" w:cs="楷体_GB2312"/>
                                      <w:sz w:val="15"/>
                                      <w:szCs w:val="15"/>
                                    </w:rPr>
                                    <w:t>计算机程序设计</w:t>
                                  </w:r>
                                </w:p>
                                <w:p>
                                  <w:pPr>
                                    <w:spacing w:line="180" w:lineRule="exact"/>
                                    <w:jc w:val="center"/>
                                    <w:rPr>
                                      <w:rFonts w:ascii="宋体" w:hAnsi="宋体"/>
                                      <w:sz w:val="15"/>
                                      <w:szCs w:val="15"/>
                                    </w:rPr>
                                  </w:pPr>
                                  <w:r>
                                    <w:rPr>
                                      <w:rFonts w:hint="eastAsia" w:ascii="宋体" w:hAnsi="宋体" w:cs="楷体_GB2312"/>
                                      <w:sz w:val="15"/>
                                      <w:szCs w:val="15"/>
                                    </w:rPr>
                                    <w:t>基础</w:t>
                                  </w:r>
                                </w:p>
                              </w:txbxContent>
                            </wps:txbx>
                            <wps:bodyPr rot="0" vert="horz" wrap="square" lIns="0" tIns="0" rIns="0" bIns="0" anchor="t" anchorCtr="0" upright="1">
                              <a:noAutofit/>
                            </wps:bodyPr>
                          </wps:wsp>
                          <wps:wsp>
                            <wps:cNvPr id="146" name="AutoShape 193"/>
                            <wps:cNvCnPr>
                              <a:cxnSpLocks noChangeShapeType="1"/>
                            </wps:cNvCnPr>
                            <wps:spPr bwMode="auto">
                              <a:xfrm>
                                <a:off x="2964" y="8175"/>
                                <a:ext cx="331" cy="0"/>
                              </a:xfrm>
                              <a:prstGeom prst="straightConnector1">
                                <a:avLst/>
                              </a:prstGeom>
                              <a:noFill/>
                              <a:ln w="9525">
                                <a:solidFill>
                                  <a:srgbClr val="000000"/>
                                </a:solidFill>
                                <a:round/>
                                <a:tailEnd type="triangle" w="med" len="med"/>
                              </a:ln>
                              <a:effectLst/>
                            </wps:spPr>
                            <wps:bodyPr/>
                          </wps:wsp>
                          <wps:wsp>
                            <wps:cNvPr id="147" name="Text Box 194"/>
                            <wps:cNvSpPr txBox="1">
                              <a:spLocks noChangeArrowheads="1"/>
                            </wps:cNvSpPr>
                            <wps:spPr bwMode="auto">
                              <a:xfrm>
                                <a:off x="4868" y="7147"/>
                                <a:ext cx="1324" cy="21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物理化学实验A</w:t>
                                  </w:r>
                                  <w:r>
                                    <w:rPr>
                                      <w:rFonts w:hint="eastAsia"/>
                                      <w:sz w:val="15"/>
                                      <w:szCs w:val="15"/>
                                    </w:rPr>
                                    <w:t>（一）</w:t>
                                  </w:r>
                                </w:p>
                              </w:txbxContent>
                            </wps:txbx>
                            <wps:bodyPr rot="0" vert="horz" wrap="square" lIns="0" tIns="0" rIns="0" bIns="0" anchor="t" anchorCtr="0" upright="1">
                              <a:noAutofit/>
                            </wps:bodyPr>
                          </wps:wsp>
                          <wps:wsp>
                            <wps:cNvPr id="148" name="Text Box 195"/>
                            <wps:cNvSpPr txBox="1">
                              <a:spLocks noChangeArrowheads="1"/>
                            </wps:cNvSpPr>
                            <wps:spPr bwMode="auto">
                              <a:xfrm>
                                <a:off x="4869" y="7817"/>
                                <a:ext cx="1190" cy="21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分析化学实验B</w:t>
                                  </w:r>
                                </w:p>
                              </w:txbxContent>
                            </wps:txbx>
                            <wps:bodyPr rot="0" vert="horz" wrap="square" lIns="0" tIns="0" rIns="0" bIns="0" anchor="t" anchorCtr="0" upright="1">
                              <a:noAutofit/>
                            </wps:bodyPr>
                          </wps:wsp>
                        </wpg:grpSp>
                      </wpg:grpSp>
                    </wpg:wgp>
                  </a:graphicData>
                </a:graphic>
              </wp:anchor>
            </w:drawing>
          </mc:Choice>
          <mc:Fallback>
            <w:pict>
              <v:group id="Group 138" o:spid="_x0000_s1026" o:spt="203" style="position:absolute;left:0pt;margin-left:0.4pt;margin-top:5.85pt;height:387.55pt;width:622.2pt;z-index:251910144;mso-width-relative:page;mso-height-relative:page;" coordorigin="1440,1954" coordsize="12444,7751" o:gfxdata="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">
                <o:lock v:ext="edit" aspectratio="f"/>
                <v:shape id="AutoShape 139" o:spid="_x0000_s1026" o:spt="32" type="#_x0000_t32" style="position:absolute;left:5910;top:4176;height:0;width:452;"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Group 140" o:spid="_x0000_s1026" o:spt="203" style="position:absolute;left:1440;top:1954;height:7751;width:12444;" coordorigin="1440,1954" coordsize="12444,7751"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Group 141" o:spid="_x0000_s1026" o:spt="203" style="position:absolute;left:1440;top:2759;height:6946;width:12420;" coordorigin="1440,2759" coordsize="12420,694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Text Box 142" o:spid="_x0000_s1026" o:spt="202" type="#_x0000_t202" style="position:absolute;left:4815;top:4944;height:258;width:1085;" filled="f" stroked="t" coordsize="21600,21600" o:gfxdata="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lAJ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有机化学B</w:t>
                            </w:r>
                          </w:p>
                        </w:txbxContent>
                      </v:textbox>
                    </v:shape>
                    <v:shape id="Text Box 143" o:spid="_x0000_s1026" o:spt="202" type="#_x0000_t202" style="position:absolute;left:4815;top:5341;height:258;width:1085;" filled="f" stroked="t" coordsize="21600,21600" o:gfxdata="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9Xlv7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分析化学B</w:t>
                            </w:r>
                          </w:p>
                        </w:txbxContent>
                      </v:textbox>
                    </v:shape>
                    <v:shape id="AutoShape 144" o:spid="_x0000_s1026" o:spt="32" type="#_x0000_t32" style="position:absolute;left:2859;top:2759;height:0;width:429;"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45" o:spid="_x0000_s1026" o:spt="32" type="#_x0000_t32" style="position:absolute;left:4363;top:2759;height:0;width:429;"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46" o:spid="_x0000_s1026" o:spt="32" type="#_x0000_t32" style="position:absolute;left:5921;top:2759;height:0;width:429;"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47" o:spid="_x0000_s1026" o:spt="32" type="#_x0000_t32" style="position:absolute;left:2859;top:3208;height:0;width:429;"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48" o:spid="_x0000_s1026" o:spt="32" type="#_x0000_t32" style="position:absolute;left:4363;top:3208;height:0;width:429;"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49" o:spid="_x0000_s1026" o:spt="32" type="#_x0000_t32" style="position:absolute;left:4363;top:4176;height:0;width:452;"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Rectangle 150" o:spid="_x0000_s1026" o:spt="1" style="position:absolute;left:1440;top:6567;height:3138;width:12420;" filled="f" stroked="t" coordsize="21600,21600" o:gfxdata="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ohg+8AAAA&#10;2wAAAA8AAAAAAAAAAQAgAAAAIgAAAGRycy9kb3ducmV2LnhtbFBLAQIUABQAAAAIAIdO4kAzLwWe&#10;OwAAADkAAAAQAAAAAAAAAAEAIAAAAAsBAABkcnMvc2hhcGV4bWwueG1sUEsFBgAAAAAGAAYAWwEA&#10;ALUDAAAAAA==&#10;">
                      <v:fill on="f" focussize="0,0"/>
                      <v:stroke color="#000000" miterlimit="8" joinstyle="miter" dashstyle="dashDot"/>
                      <v:imagedata o:title=""/>
                      <o:lock v:ext="edit" aspectratio="f"/>
                    </v:rect>
                  </v:group>
                  <v:group id="Group 151" o:spid="_x0000_s1026" o:spt="203" style="position:absolute;left:1544;top:1954;height:6676;width:12340;" coordorigin="1544,1954" coordsize="12340,6676"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Text Box 152" o:spid="_x0000_s1026" o:spt="202" type="#_x0000_t202" style="position:absolute;left:1806;top:1954;height:258;width:9015;" filled="f" stroked="t" coordsize="21600,21600" o:gfxdata="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vWKm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军事理论、马克思主义基础原理等思想政治类课程</w:t>
                            </w:r>
                          </w:p>
                        </w:txbxContent>
                      </v:textbox>
                    </v:shape>
                    <v:shape id="Text Box 153" o:spid="_x0000_s1026" o:spt="202" type="#_x0000_t202" style="position:absolute;left:1806;top:2294;height:258;width:7457;" filled="f" stroked="t" coordsize="21600,21600" o:gfxdata="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kvA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公共类、基础类选修课程</w:t>
                            </w:r>
                          </w:p>
                        </w:txbxContent>
                      </v:textbox>
                    </v:shape>
                    <v:shape id="Text Box 154" o:spid="_x0000_s1026" o:spt="202" type="#_x0000_t202" style="position:absolute;left:1774;top:2638;height:258;width:1085;" filled="f" stroked="t" coordsize="21600,21600" o:gfxdata="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WhBC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大学英语</w:t>
                            </w:r>
                            <w:r>
                              <w:rPr>
                                <w:rFonts w:hint="eastAsia"/>
                                <w:sz w:val="15"/>
                                <w:szCs w:val="15"/>
                              </w:rPr>
                              <w:t>（一）</w:t>
                            </w:r>
                          </w:p>
                        </w:txbxContent>
                      </v:textbox>
                    </v:shape>
                    <v:shape id="Text Box 155" o:spid="_x0000_s1026" o:spt="202" type="#_x0000_t202" style="position:absolute;left:4815;top:2638;height:258;width:1085;" filled="f" stroked="t" coordsize="21600,21600" o:gfxdata="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2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大学英语</w:t>
                            </w:r>
                            <w:r>
                              <w:rPr>
                                <w:rFonts w:hint="eastAsia"/>
                                <w:sz w:val="15"/>
                                <w:szCs w:val="15"/>
                              </w:rPr>
                              <w:t>（三）</w:t>
                            </w:r>
                          </w:p>
                        </w:txbxContent>
                      </v:textbox>
                    </v:shape>
                    <v:shape id="Text Box 156" o:spid="_x0000_s1026" o:spt="202" type="#_x0000_t202" style="position:absolute;left:6373;top:2638;height:258;width:1085;" filled="f" stroked="t" coordsize="21600,21600" o:gfxdata="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Qrr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大学英语</w:t>
                            </w:r>
                            <w:r>
                              <w:rPr>
                                <w:rFonts w:hint="eastAsia"/>
                                <w:sz w:val="15"/>
                                <w:szCs w:val="15"/>
                              </w:rPr>
                              <w:t>（四）</w:t>
                            </w:r>
                          </w:p>
                        </w:txbxContent>
                      </v:textbox>
                    </v:shape>
                    <v:shape id="Text Box 157" o:spid="_x0000_s1026" o:spt="202" type="#_x0000_t202" style="position:absolute;left:1774;top:3078;height:258;width:1085;" filled="f" stroked="t" coordsize="21600,21600" o:gfxdata="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iON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rFonts w:hint="eastAsia"/>
                                <w:sz w:val="15"/>
                                <w:szCs w:val="15"/>
                              </w:rPr>
                              <w:t>（一）</w:t>
                            </w:r>
                          </w:p>
                        </w:txbxContent>
                      </v:textbox>
                    </v:shape>
                    <v:shape id="Text Box 158" o:spid="_x0000_s1026" o:spt="202" type="#_x0000_t202" style="position:absolute;left:3278;top:3078;height:258;width:1085;" filled="f" stroked="t" coordsize="21600,21600" o:gfxdata="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EWQ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rFonts w:hint="eastAsia"/>
                                <w:sz w:val="15"/>
                                <w:szCs w:val="15"/>
                              </w:rPr>
                              <w:t>（二）</w:t>
                            </w:r>
                          </w:p>
                        </w:txbxContent>
                      </v:textbox>
                    </v:shape>
                    <v:shape id="Text Box 159" o:spid="_x0000_s1026" o:spt="202" type="#_x0000_t202" style="position:absolute;left:4815;top:3078;height:258;width:1085;" filled="f" stroked="t" coordsize="21600,21600" o:gfxdata="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2z2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rFonts w:hint="eastAsia"/>
                                <w:sz w:val="15"/>
                                <w:szCs w:val="15"/>
                              </w:rPr>
                              <w:t>（三）</w:t>
                            </w:r>
                          </w:p>
                        </w:txbxContent>
                      </v:textbox>
                    </v:shape>
                    <v:shape id="Text Box 160" o:spid="_x0000_s1026" o:spt="202" type="#_x0000_t202" style="position:absolute;left:6373;top:3078;height:258;width:1085;" filled="f" stroked="t" coordsize="21600,21600" o:gfxdata="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8tr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体</w:t>
                            </w:r>
                            <w:r>
                              <w:rPr>
                                <w:sz w:val="15"/>
                                <w:szCs w:val="15"/>
                              </w:rPr>
                              <w:t xml:space="preserve"> </w:t>
                            </w:r>
                            <w:r>
                              <w:rPr>
                                <w:rFonts w:hint="eastAsia" w:cs="宋体"/>
                                <w:sz w:val="15"/>
                                <w:szCs w:val="15"/>
                              </w:rPr>
                              <w:t>育</w:t>
                            </w:r>
                            <w:r>
                              <w:rPr>
                                <w:rFonts w:hint="eastAsia"/>
                                <w:sz w:val="15"/>
                                <w:szCs w:val="15"/>
                              </w:rPr>
                              <w:t>（四）</w:t>
                            </w:r>
                          </w:p>
                        </w:txbxContent>
                      </v:textbox>
                    </v:shape>
                    <v:shape id="Text Box 161" o:spid="_x0000_s1026" o:spt="202" type="#_x0000_t202" style="position:absolute;left:1774;top:3454;height:258;width:1085;" filled="f" stroked="t" coordsize="21600,21600" o:gfxdata="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OIN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高等数学B</w:t>
                            </w:r>
                            <w:r>
                              <w:rPr>
                                <w:rFonts w:hint="eastAsia"/>
                                <w:sz w:val="15"/>
                                <w:szCs w:val="15"/>
                              </w:rPr>
                              <w:t>（一）</w:t>
                            </w:r>
                          </w:p>
                        </w:txbxContent>
                      </v:textbox>
                    </v:shape>
                    <v:shape id="Text Box 162" o:spid="_x0000_s1026" o:spt="202" type="#_x0000_t202" style="position:absolute;left:3278;top:3454;height:258;width:1085;" filled="f" stroked="t" coordsize="21600,21600" o:gfxdata="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LBxE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高等数学B</w:t>
                            </w:r>
                            <w:r>
                              <w:rPr>
                                <w:rFonts w:hint="eastAsia"/>
                                <w:sz w:val="15"/>
                                <w:szCs w:val="15"/>
                              </w:rPr>
                              <w:t>（二）</w:t>
                            </w:r>
                          </w:p>
                        </w:txbxContent>
                      </v:textbox>
                    </v:shape>
                    <v:shape id="Text Box 163" o:spid="_x0000_s1026" o:spt="202" type="#_x0000_t202" style="position:absolute;left:4815;top:3454;height:258;width:1085;" filled="f" stroked="t" coordsize="21600,21600" o:gfxdata="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C53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线性代数</w:t>
                            </w:r>
                          </w:p>
                          <w:p>
                            <w:pPr>
                              <w:spacing w:line="220" w:lineRule="exact"/>
                              <w:jc w:val="center"/>
                              <w:rPr>
                                <w:sz w:val="15"/>
                                <w:szCs w:val="15"/>
                              </w:rPr>
                            </w:pPr>
                          </w:p>
                        </w:txbxContent>
                      </v:textbox>
                    </v:shape>
                    <v:shape id="Text Box 164" o:spid="_x0000_s1026" o:spt="202" type="#_x0000_t202" style="position:absolute;left:6373;top:3454;height:419;width:1085;" filled="f" stroked="t" coordsize="21600,21600" o:gfxdata="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XGM/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00" w:lineRule="exact"/>
                              <w:jc w:val="center"/>
                              <w:rPr>
                                <w:rFonts w:cs="宋体"/>
                                <w:sz w:val="15"/>
                                <w:szCs w:val="15"/>
                              </w:rPr>
                            </w:pPr>
                            <w:r>
                              <w:rPr>
                                <w:rFonts w:hint="eastAsia" w:cs="宋体"/>
                                <w:sz w:val="15"/>
                                <w:szCs w:val="15"/>
                              </w:rPr>
                              <w:t>概率论与</w:t>
                            </w:r>
                          </w:p>
                          <w:p>
                            <w:pPr>
                              <w:spacing w:line="200" w:lineRule="exact"/>
                              <w:jc w:val="center"/>
                              <w:rPr>
                                <w:sz w:val="15"/>
                                <w:szCs w:val="15"/>
                              </w:rPr>
                            </w:pPr>
                            <w:r>
                              <w:rPr>
                                <w:rFonts w:hint="eastAsia" w:cs="宋体"/>
                                <w:sz w:val="15"/>
                                <w:szCs w:val="15"/>
                              </w:rPr>
                              <w:t>数理统计A</w:t>
                            </w:r>
                          </w:p>
                        </w:txbxContent>
                      </v:textbox>
                    </v:shape>
                    <v:shape id="Text Box 165" o:spid="_x0000_s1026" o:spt="202" type="#_x0000_t202" style="position:absolute;left:12734;top:2638;height:258;width:1150;" filled="f" stroked="t" coordsize="21600,21600" o:gfxdata="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DGp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毕业设计</w:t>
                            </w:r>
                            <w:r>
                              <w:rPr>
                                <w:sz w:val="15"/>
                                <w:szCs w:val="15"/>
                              </w:rPr>
                              <w:t>(</w:t>
                            </w:r>
                            <w:r>
                              <w:rPr>
                                <w:rFonts w:hint="eastAsia" w:cs="宋体"/>
                                <w:sz w:val="15"/>
                                <w:szCs w:val="15"/>
                              </w:rPr>
                              <w:t>论文</w:t>
                            </w:r>
                            <w:r>
                              <w:rPr>
                                <w:sz w:val="15"/>
                                <w:szCs w:val="15"/>
                              </w:rPr>
                              <w:t>)</w:t>
                            </w:r>
                          </w:p>
                        </w:txbxContent>
                      </v:textbox>
                    </v:shape>
                    <v:shape id="Text Box 166" o:spid="_x0000_s1026" o:spt="202" type="#_x0000_t202" style="position:absolute;left:3278;top:4045;height:258;width:1085;" filled="f" stroked="t" coordsize="21600,21600" o:gfxdata="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JY0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大学物理B</w:t>
                            </w:r>
                            <w:r>
                              <w:rPr>
                                <w:rFonts w:hint="eastAsia"/>
                                <w:sz w:val="15"/>
                                <w:szCs w:val="15"/>
                              </w:rPr>
                              <w:t>（一）</w:t>
                            </w:r>
                          </w:p>
                        </w:txbxContent>
                      </v:textbox>
                    </v:shape>
                    <v:shape id="Text Box 167" o:spid="_x0000_s1026" o:spt="202" type="#_x0000_t202" style="position:absolute;left:4836;top:4045;height:258;width:1085;" filled="f" stroked="t" coordsize="21600,21600" o:gfxdata="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79S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大学物理B</w:t>
                            </w:r>
                            <w:r>
                              <w:rPr>
                                <w:rFonts w:hint="eastAsia"/>
                                <w:sz w:val="15"/>
                                <w:szCs w:val="15"/>
                              </w:rPr>
                              <w:t>（二）</w:t>
                            </w:r>
                          </w:p>
                        </w:txbxContent>
                      </v:textbox>
                    </v:shape>
                    <v:shape id="Text Box 168" o:spid="_x0000_s1026" o:spt="202" type="#_x0000_t202" style="position:absolute;left:6373;top:4045;height:258;width:1085;" filled="f" stroked="t" coordsize="21600,21600" o:gfxdata="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dlP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工程力学A</w:t>
                            </w:r>
                          </w:p>
                        </w:txbxContent>
                      </v:textbox>
                    </v:shape>
                    <v:shape id="Text Box 169" o:spid="_x0000_s1026" o:spt="202" type="#_x0000_t202" style="position:absolute;left:4815;top:4553;height:263;width:1085;" filled="f" stroked="t" coordsize="21600,21600" o:gfxdata="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vAp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物理化学</w:t>
                            </w:r>
                            <w:r>
                              <w:rPr>
                                <w:sz w:val="15"/>
                                <w:szCs w:val="15"/>
                              </w:rPr>
                              <w:t>A</w:t>
                            </w:r>
                            <w:r>
                              <w:rPr>
                                <w:rFonts w:hint="eastAsia"/>
                                <w:sz w:val="15"/>
                                <w:szCs w:val="15"/>
                              </w:rPr>
                              <w:t>（一）</w:t>
                            </w:r>
                          </w:p>
                        </w:txbxContent>
                      </v:textbox>
                    </v:shape>
                    <v:shape id="Text Box 170" o:spid="_x0000_s1026" o:spt="202" type="#_x0000_t202" style="position:absolute;left:9717;top:5630;height:482;width:1085;" filled="f" stroked="t" coordsize="21600,21600" o:gfxdata="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le0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二次资源综合</w:t>
                            </w:r>
                          </w:p>
                          <w:p>
                            <w:pPr>
                              <w:spacing w:line="200" w:lineRule="exact"/>
                              <w:jc w:val="center"/>
                              <w:rPr>
                                <w:sz w:val="15"/>
                                <w:szCs w:val="15"/>
                              </w:rPr>
                            </w:pPr>
                            <w:r>
                              <w:rPr>
                                <w:rFonts w:hint="eastAsia" w:cs="宋体"/>
                                <w:sz w:val="15"/>
                                <w:szCs w:val="15"/>
                              </w:rPr>
                              <w:t>利用</w:t>
                            </w:r>
                          </w:p>
                        </w:txbxContent>
                      </v:textbox>
                    </v:shape>
                    <v:shape id="Text Box 172" o:spid="_x0000_s1026" o:spt="202" type="#_x0000_t202" style="position:absolute;left:1797;top:7467;height:215;width:1190;" filled="f" stroked="t" coordsize="21600,21600" o:gfxdata="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Km85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无机化学实验</w:t>
                            </w:r>
                          </w:p>
                        </w:txbxContent>
                      </v:textbox>
                    </v:shape>
                    <v:shape id="Text Box 173" o:spid="_x0000_s1026" o:spt="202" type="#_x0000_t202" style="position:absolute;left:4836;top:6678;height:215;width:1190;" filled="f" stroked="t" coordsize="21600,21600" o:gfxdata="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bKo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物理实验</w:t>
                            </w:r>
                          </w:p>
                        </w:txbxContent>
                      </v:textbox>
                    </v:shape>
                    <v:shape id="Text Box 174" o:spid="_x0000_s1026" o:spt="202" type="#_x0000_t202" style="position:absolute;left:6569;top:7129;height:215;width:1437;" filled="f" stroked="t" coordsize="21600,21600" o:gfxdata="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hfXi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物理化学实验</w:t>
                            </w:r>
                            <w:r>
                              <w:rPr>
                                <w:sz w:val="15"/>
                                <w:szCs w:val="15"/>
                              </w:rPr>
                              <w:t>A</w:t>
                            </w:r>
                            <w:r>
                              <w:rPr>
                                <w:rFonts w:hint="eastAsia"/>
                                <w:sz w:val="15"/>
                                <w:szCs w:val="15"/>
                              </w:rPr>
                              <w:t>（二）</w:t>
                            </w:r>
                          </w:p>
                          <w:p>
                            <w:pPr>
                              <w:spacing w:line="200" w:lineRule="exact"/>
                              <w:jc w:val="center"/>
                              <w:rPr>
                                <w:color w:val="FF0000"/>
                                <w:sz w:val="15"/>
                                <w:szCs w:val="15"/>
                              </w:rPr>
                            </w:pPr>
                          </w:p>
                        </w:txbxContent>
                      </v:textbox>
                    </v:shape>
                    <v:shape id="Text Box 175" o:spid="_x0000_s1026" o:spt="202" type="#_x0000_t202" style="position:absolute;left:8102;top:6618;height:379;width:1077;" filled="f" stroked="t" coordsize="21600,21600" o:gfxdata="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lQe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180" w:lineRule="exact"/>
                              <w:jc w:val="center"/>
                              <w:rPr>
                                <w:sz w:val="15"/>
                                <w:szCs w:val="15"/>
                              </w:rPr>
                            </w:pPr>
                            <w:r>
                              <w:rPr>
                                <w:rFonts w:hint="eastAsia" w:cs="宋体"/>
                                <w:sz w:val="15"/>
                                <w:szCs w:val="15"/>
                              </w:rPr>
                              <w:t>机械设计基础</w:t>
                            </w:r>
                          </w:p>
                          <w:p>
                            <w:pPr>
                              <w:spacing w:line="180" w:lineRule="exact"/>
                              <w:jc w:val="center"/>
                              <w:rPr>
                                <w:sz w:val="15"/>
                                <w:szCs w:val="15"/>
                              </w:rPr>
                            </w:pPr>
                            <w:r>
                              <w:rPr>
                                <w:rFonts w:hint="eastAsia" w:cs="宋体"/>
                                <w:sz w:val="15"/>
                                <w:szCs w:val="15"/>
                              </w:rPr>
                              <w:t>课程设计</w:t>
                            </w:r>
                          </w:p>
                        </w:txbxContent>
                      </v:textbox>
                    </v:shape>
                    <v:shape id="Text Box 176" o:spid="_x0000_s1026" o:spt="202" type="#_x0000_t202" style="position:absolute;left:4857;top:8374;height:256;width:1117;" filled="f" stroked="t" coordsize="21600,21600" o:gfxdata="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xvOD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00" w:lineRule="exact"/>
                              <w:jc w:val="center"/>
                              <w:rPr>
                                <w:rFonts w:ascii="宋体" w:hAnsi="宋体"/>
                                <w:sz w:val="15"/>
                                <w:szCs w:val="15"/>
                              </w:rPr>
                            </w:pPr>
                            <w:r>
                              <w:rPr>
                                <w:rFonts w:hint="eastAsia" w:ascii="宋体" w:hAnsi="宋体" w:cs="楷体_GB2312"/>
                                <w:sz w:val="15"/>
                                <w:szCs w:val="15"/>
                              </w:rPr>
                              <w:t>电工技术</w:t>
                            </w:r>
                          </w:p>
                        </w:txbxContent>
                      </v:textbox>
                    </v:shape>
                    <v:shape id="Text Box 177" o:spid="_x0000_s1026" o:spt="202" type="#_x0000_t202" style="position:absolute;left:6411;top:8374;height:215;width:1190;" filled="f" stroked="t" coordsize="21600,21600" o:gfxdata="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drl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工程训练B</w:t>
                            </w:r>
                          </w:p>
                        </w:txbxContent>
                      </v:textbox>
                    </v:shape>
                    <v:shape id="AutoShape 178" o:spid="_x0000_s1026" o:spt="32" type="#_x0000_t32" style="position:absolute;left:5921;top:3208;height:0;width:429;"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79" o:spid="_x0000_s1026" o:spt="32" type="#_x0000_t32" style="position:absolute;left:2859;top:3588;height:0;width:429;"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80" o:spid="_x0000_s1026" o:spt="32" type="#_x0000_t32" style="position:absolute;left:4363;top:3588;height:0;width:429;" filled="f" stroked="t" coordsize="21600,21600" o:gfxdata="UEsDBAoAAAAAAIdO4kAAAAAAAAAAAAAAAAAEAAAAZHJzL1BLAwQUAAAACACHTuJAaUNt1b8AAADb&#10;AAAADwAAAGRycy9kb3ducmV2LnhtbEWPzWrDMBCE74G8g9hAb4nsQE3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Db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81" o:spid="_x0000_s1026" o:spt="32" type="#_x0000_t32" style="position:absolute;left:5921;top:3588;height:0;width:429;"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82" o:spid="_x0000_s1026" o:spt="32" type="#_x0000_t32" style="position:absolute;left:7476;top:2759;height:0;width:579;"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83" o:spid="_x0000_s1026" o:spt="32" type="#_x0000_t32" style="position:absolute;left:7458;top:3583;height:0;width:5871;" filled="f" stroked="t" coordsize="21600,21600" o:gfxdata="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1Pl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Freeform 184" o:spid="_x0000_s1026" o:spt="100" style="position:absolute;left:4500;top:4176;height:2603;width:336;" filled="f" stroked="t" coordsize="240,2603" o:gfxdata="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WxKa8AAAA&#10;3AAAAA8AAAAAAAAAAQAgAAAAIgAAAGRycy9kb3ducmV2LnhtbFBLAQIUABQAAAAIAIdO4kAzLwWe&#10;OwAAADkAAAAQAAAAAAAAAAEAIAAAAAsBAABkcnMvc2hhcGV4bWwueG1sUEsFBgAAAAAGAAYAWwEA&#10;ALUDAAAAAA==&#10;" path="m0,0l0,2603,240,2603e">
                      <v:path o:connectlocs="0,0;0,2603;336,2603" o:connectangles="0,0,0"/>
                      <v:fill on="f" focussize="0,0"/>
                      <v:stroke color="#000000" joinstyle="round" endarrow="block"/>
                      <v:imagedata o:title=""/>
                      <o:lock v:ext="edit" aspectratio="f"/>
                    </v:shape>
                    <v:shape id="Freeform 185" o:spid="_x0000_s1026" o:spt="100" style="position:absolute;left:1544;top:4689;height:2914;width:283;" filled="f" stroked="t" coordsize="283,2246" o:gfxdata="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TCYe/&#10;AAAA3AAAAA8AAAAAAAAAAQAgAAAAIgAAAGRycy9kb3ducmV2LnhtbFBLAQIUABQAAAAIAIdO4kAz&#10;LwWeOwAAADkAAAAQAAAAAAAAAAEAIAAAAA4BAABkcnMvc2hhcGV4bWwueG1sUEsFBgAAAAAGAAYA&#10;WwEAALgDAAAAAA==&#10;" path="m223,0l0,0,0,2246,283,2246e">
                      <v:path o:connectlocs="223,0;0,0;0,2914;283,2914" o:connectangles="0,0,0,0"/>
                      <v:fill on="f" focussize="0,0"/>
                      <v:stroke color="#000000" joinstyle="round" endarrow="block"/>
                      <v:imagedata o:title=""/>
                      <o:lock v:ext="edit" aspectratio="f"/>
                    </v:shape>
                    <v:shape id="Freeform 186" o:spid="_x0000_s1026" o:spt="100" style="position:absolute;left:10802;top:2896;height:2950;width:2527;" filled="f" stroked="t" coordsize="2527,2950" o:gfxdata="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lwxrsAAADc&#10;AAAADwAAAAAAAAABACAAAAAiAAAAZHJzL2Rvd25yZXYueG1sUEsBAhQAFAAAAAgAh07iQDMvBZ47&#10;AAAAOQAAABAAAAAAAAAAAQAgAAAACgEAAGRycy9zaGFwZXhtbC54bWxQSwUGAAAAAAYABgBbAQAA&#10;tAMAAAAA&#10;" path="m0,2950l2527,2950,2527,0e">
                      <v:path o:connectlocs="0,2950;2527,2950;2527,0" o:connectangles="0,0,0"/>
                      <v:fill on="f" focussize="0,0"/>
                      <v:stroke color="#000000" joinstyle="round" endarrow="block"/>
                      <v:imagedata o:title=""/>
                      <o:lock v:ext="edit" aspectratio="f"/>
                    </v:shape>
                    <v:shape id="AutoShape 187" o:spid="_x0000_s1026" o:spt="32" type="#_x0000_t32" style="position:absolute;left:2999;top:7580;height:0;width:1871;" filled="f" stroked="t" coordsize="21600,21600" o:gfxdata="UEsDBAoAAAAAAIdO4kAAAAAAAAAAAAAAAAAEAAAAZHJzL1BLAwQUAAAACACHTuJAXBZwz8AAAADc&#10;AAAADwAAAGRycy9kb3ducmV2LnhtbEWPT0vDQBDF74LfYRnBm91EJ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FnD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188" o:spid="_x0000_s1026" o:spt="32" type="#_x0000_t32" style="position:absolute;left:6192;top:7249;height:0;width:347;" filled="f" stroked="t" coordsize="21600,21600" o:gfxdata="UEsDBAoAAAAAAIdO4kAAAAAAAAAAAAAAAAAEAAAAZHJzL1BLAwQUAAAACACHTuJAM1rVVLwAAADc&#10;AAAADwAAAGRycy9kb3ducmV2LnhtbEVPS2sCMRC+F/wPYYTeanal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a1V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89" o:spid="_x0000_s1026" o:spt="32" type="#_x0000_t32" style="position:absolute;left:5974;top:8495;height:0;width:437;" filled="f" stroked="t" coordsize="21600,21600" o:gfxdata="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iEs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90" o:spid="_x0000_s1026" o:spt="32" type="#_x0000_t32" style="position:absolute;left:2858;top:4689;height:0;width:1984;" filled="f" stroked="t" coordsize="21600,21600" o:gfxdata="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xO64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Text Box 191" o:spid="_x0000_s1026" o:spt="202" type="#_x0000_t202" style="position:absolute;left:1774;top:8056;height:215;width:1190;" filled="f" stroked="t" coordsize="21600,21600" o:gfxdata="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An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0mm,0mm,0mm,0mm">
                        <w:txbxContent>
                          <w:p>
                            <w:pPr>
                              <w:spacing w:line="200" w:lineRule="exact"/>
                              <w:jc w:val="center"/>
                              <w:rPr>
                                <w:rFonts w:ascii="宋体" w:hAnsi="宋体"/>
                                <w:sz w:val="15"/>
                                <w:szCs w:val="15"/>
                              </w:rPr>
                            </w:pPr>
                            <w:r>
                              <w:rPr>
                                <w:rFonts w:hint="eastAsia" w:ascii="宋体" w:hAnsi="宋体" w:cs="楷体_GB2312"/>
                                <w:sz w:val="15"/>
                                <w:szCs w:val="15"/>
                              </w:rPr>
                              <w:t>大学计算机基础</w:t>
                            </w:r>
                          </w:p>
                        </w:txbxContent>
                      </v:textbox>
                    </v:shape>
                    <v:shape id="Text Box 192" o:spid="_x0000_s1026" o:spt="202" type="#_x0000_t202" style="position:absolute;left:3295;top:8032;height:379;width:1221;" filled="f" stroked="t" coordsize="21600,21600" o:gfxdata="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yBby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spacing w:line="180" w:lineRule="exact"/>
                              <w:jc w:val="center"/>
                              <w:rPr>
                                <w:rFonts w:ascii="宋体" w:hAnsi="宋体"/>
                                <w:sz w:val="15"/>
                                <w:szCs w:val="15"/>
                              </w:rPr>
                            </w:pPr>
                            <w:r>
                              <w:rPr>
                                <w:rFonts w:hint="eastAsia" w:ascii="宋体" w:hAnsi="宋体" w:cs="楷体_GB2312"/>
                                <w:sz w:val="15"/>
                                <w:szCs w:val="15"/>
                              </w:rPr>
                              <w:t>计算机程序设计</w:t>
                            </w:r>
                          </w:p>
                          <w:p>
                            <w:pPr>
                              <w:spacing w:line="180" w:lineRule="exact"/>
                              <w:jc w:val="center"/>
                              <w:rPr>
                                <w:rFonts w:ascii="宋体" w:hAnsi="宋体"/>
                                <w:sz w:val="15"/>
                                <w:szCs w:val="15"/>
                              </w:rPr>
                            </w:pPr>
                            <w:r>
                              <w:rPr>
                                <w:rFonts w:hint="eastAsia" w:ascii="宋体" w:hAnsi="宋体" w:cs="楷体_GB2312"/>
                                <w:sz w:val="15"/>
                                <w:szCs w:val="15"/>
                              </w:rPr>
                              <w:t>基础</w:t>
                            </w:r>
                          </w:p>
                        </w:txbxContent>
                      </v:textbox>
                    </v:shape>
                    <v:shape id="AutoShape 193" o:spid="_x0000_s1026" o:spt="32" type="#_x0000_t32" style="position:absolute;left:2964;top:8175;height:0;width:331;" filled="f" stroked="t" coordsize="21600,21600" o:gfxdata="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zTS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94" o:spid="_x0000_s1026" o:spt="202" type="#_x0000_t202" style="position:absolute;left:4868;top:7147;height:215;width:1324;" filled="f" stroked="t" coordsize="21600,21600" o:gfxdata="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sPlC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物理化学实验A</w:t>
                            </w:r>
                            <w:r>
                              <w:rPr>
                                <w:rFonts w:hint="eastAsia"/>
                                <w:sz w:val="15"/>
                                <w:szCs w:val="15"/>
                              </w:rPr>
                              <w:t>（一）</w:t>
                            </w:r>
                          </w:p>
                        </w:txbxContent>
                      </v:textbox>
                    </v:shape>
                    <v:shape id="Text Box 195" o:spid="_x0000_s1026" o:spt="202" type="#_x0000_t202" style="position:absolute;left:4869;top:7817;height:215;width:1190;" filled="f" stroked="t" coordsize="21600,21600" o:gfxdata="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zqiK/&#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分析化学实验B</w:t>
                            </w:r>
                          </w:p>
                        </w:txbxContent>
                      </v:textbox>
                    </v:shape>
                  </v:group>
                </v:group>
              </v:group>
            </w:pict>
          </mc:Fallback>
        </mc:AlternateContent>
      </w:r>
    </w:p>
    <w:p>
      <w:pPr>
        <w:pStyle w:val="98"/>
        <w:ind w:left="420" w:firstLine="0" w:firstLineChars="0"/>
        <w:rPr>
          <w:rFonts w:ascii="Times New Roman" w:hAnsi="Times New Roman"/>
        </w:rPr>
      </w:pPr>
      <w:r>
        <mc:AlternateContent>
          <mc:Choice Requires="wps">
            <w:drawing>
              <wp:anchor distT="0" distB="0" distL="114300" distR="114300" simplePos="0" relativeHeight="251899904" behindDoc="0" locked="0" layoutInCell="1" allowOverlap="1">
                <wp:simplePos x="0" y="0"/>
                <wp:positionH relativeFrom="column">
                  <wp:posOffset>1900555</wp:posOffset>
                </wp:positionH>
                <wp:positionV relativeFrom="paragraph">
                  <wp:posOffset>2715895</wp:posOffset>
                </wp:positionV>
                <wp:extent cx="2663825" cy="107950"/>
                <wp:effectExtent l="0" t="4445" r="41275" b="1905"/>
                <wp:wrapNone/>
                <wp:docPr id="135" name="Freeform 137"/>
                <wp:cNvGraphicFramePr/>
                <a:graphic xmlns:a="http://schemas.openxmlformats.org/drawingml/2006/main">
                  <a:graphicData uri="http://schemas.microsoft.com/office/word/2010/wordprocessingShape">
                    <wps:wsp>
                      <wps:cNvSpPr/>
                      <wps:spPr bwMode="auto">
                        <a:xfrm>
                          <a:off x="0" y="0"/>
                          <a:ext cx="2663825" cy="107950"/>
                        </a:xfrm>
                        <a:custGeom>
                          <a:avLst/>
                          <a:gdLst>
                            <a:gd name="T0" fmla="*/ 0 w 371"/>
                            <a:gd name="T1" fmla="*/ 0 h 449"/>
                            <a:gd name="T2" fmla="*/ 371 w 371"/>
                            <a:gd name="T3" fmla="*/ 0 h 449"/>
                            <a:gd name="T4" fmla="*/ 371 w 371"/>
                            <a:gd name="T5" fmla="*/ 449 h 449"/>
                          </a:gdLst>
                          <a:ahLst/>
                          <a:cxnLst>
                            <a:cxn ang="0">
                              <a:pos x="T0" y="T1"/>
                            </a:cxn>
                            <a:cxn ang="0">
                              <a:pos x="T2" y="T3"/>
                            </a:cxn>
                            <a:cxn ang="0">
                              <a:pos x="T4" y="T5"/>
                            </a:cxn>
                          </a:cxnLst>
                          <a:rect l="0" t="0" r="r" b="b"/>
                          <a:pathLst>
                            <a:path w="371" h="449">
                              <a:moveTo>
                                <a:pt x="0" y="0"/>
                              </a:moveTo>
                              <a:lnTo>
                                <a:pt x="371" y="0"/>
                              </a:lnTo>
                              <a:lnTo>
                                <a:pt x="371" y="449"/>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137" o:spid="_x0000_s1026" o:spt="100" style="position:absolute;left:0pt;margin-left:149.65pt;margin-top:213.85pt;height:8.5pt;width:209.75pt;z-index:251899904;mso-width-relative:page;mso-height-relative:page;" filled="f" stroked="t" coordsize="371,449" o:gfxdata="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vKTL2QAA&#10;AAsBAAAPAAAAAAAAAAEAIAAAACIAAABkcnMvZG93bnJldi54bWxQSwECFAAUAAAACACHTuJAh53b&#10;V8gCAABRBgAADgAAAAAAAAABACAAAAAoAQAAZHJzL2Uyb0RvYy54bWxQSwUGAAAAAAYABgBZAQAA&#10;YgYAAAAA&#10;" path="m0,0l371,0,371,449e">
                <v:path o:connectlocs="0,0;2663825,0;2663825,107950"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92736" behindDoc="0" locked="0" layoutInCell="1" allowOverlap="1">
                <wp:simplePos x="0" y="0"/>
                <wp:positionH relativeFrom="column">
                  <wp:posOffset>895985</wp:posOffset>
                </wp:positionH>
                <wp:positionV relativeFrom="paragraph">
                  <wp:posOffset>2332990</wp:posOffset>
                </wp:positionV>
                <wp:extent cx="302260" cy="1270"/>
                <wp:effectExtent l="0" t="37465" r="2540" b="37465"/>
                <wp:wrapNone/>
                <wp:docPr id="134" name="AutoShape 136"/>
                <wp:cNvGraphicFramePr/>
                <a:graphic xmlns:a="http://schemas.openxmlformats.org/drawingml/2006/main">
                  <a:graphicData uri="http://schemas.microsoft.com/office/word/2010/wordprocessingShape">
                    <wps:wsp>
                      <wps:cNvCnPr>
                        <a:cxnSpLocks noChangeShapeType="1"/>
                      </wps:cNvCnPr>
                      <wps:spPr bwMode="auto">
                        <a:xfrm>
                          <a:off x="0" y="0"/>
                          <a:ext cx="302260"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136" o:spid="_x0000_s1026" o:spt="32" type="#_x0000_t32" style="position:absolute;left:0pt;margin-left:70.55pt;margin-top:183.7pt;height:0.1pt;width:23.8pt;z-index:251892736;mso-width-relative:page;mso-height-relative:page;" filled="f" stroked="t" coordsize="21600,21600" o:gfxdata="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F0B2gAAAAsB&#10;AAAPAAAAAAAAAAEAIAAAACIAAABkcnMvZG93bnJldi54bWxQSwECFAAUAAAACACHTuJAuvLdp+AB&#10;AACmAwAADgAAAAAAAAABACAAAAAp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85568" behindDoc="0" locked="0" layoutInCell="1" allowOverlap="1">
                <wp:simplePos x="0" y="0"/>
                <wp:positionH relativeFrom="column">
                  <wp:posOffset>572135</wp:posOffset>
                </wp:positionH>
                <wp:positionV relativeFrom="paragraph">
                  <wp:posOffset>2093595</wp:posOffset>
                </wp:positionV>
                <wp:extent cx="1270" cy="117475"/>
                <wp:effectExtent l="4445" t="0" r="13335" b="15875"/>
                <wp:wrapNone/>
                <wp:docPr id="133" name="Line 135"/>
                <wp:cNvGraphicFramePr/>
                <a:graphic xmlns:a="http://schemas.openxmlformats.org/drawingml/2006/main">
                  <a:graphicData uri="http://schemas.microsoft.com/office/word/2010/wordprocessingShape">
                    <wps:wsp>
                      <wps:cNvCnPr>
                        <a:cxnSpLocks noChangeShapeType="1"/>
                      </wps:cNvCnPr>
                      <wps:spPr bwMode="auto">
                        <a:xfrm>
                          <a:off x="0" y="0"/>
                          <a:ext cx="1270" cy="117475"/>
                        </a:xfrm>
                        <a:prstGeom prst="line">
                          <a:avLst/>
                        </a:prstGeom>
                        <a:noFill/>
                        <a:ln w="9525">
                          <a:solidFill>
                            <a:srgbClr val="000000"/>
                          </a:solidFill>
                          <a:round/>
                        </a:ln>
                        <a:effectLst/>
                      </wps:spPr>
                      <wps:bodyPr/>
                    </wps:wsp>
                  </a:graphicData>
                </a:graphic>
              </wp:anchor>
            </w:drawing>
          </mc:Choice>
          <mc:Fallback>
            <w:pict>
              <v:line id="Line 135" o:spid="_x0000_s1026" o:spt="20" style="position:absolute;left:0pt;margin-left:45.05pt;margin-top:164.85pt;height:9.25pt;width:0.1pt;z-index:251885568;mso-width-relative:page;mso-height-relative:page;" filled="f" stroked="t" coordsize="21600,21600" o:gfxdata="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sXhUdcAAAAJAQAADwAAAAAAAAABACAAAAAiAAAAZHJzL2Rvd25yZXYueG1sUEsBAhQA&#10;FAAAAAgAh07iQK9S1/C6AQAAZQMAAA4AAAAAAAAAAQAgAAAAJgEAAGRycy9lMm9Eb2MueG1sUEsF&#10;BgAAAAAGAAYAWQEAAF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200660</wp:posOffset>
                </wp:positionH>
                <wp:positionV relativeFrom="paragraph">
                  <wp:posOffset>2233930</wp:posOffset>
                </wp:positionV>
                <wp:extent cx="687705" cy="273050"/>
                <wp:effectExtent l="4445" t="4445" r="12700" b="8255"/>
                <wp:wrapNone/>
                <wp:docPr id="132" name="Text Box 134"/>
                <wp:cNvGraphicFramePr/>
                <a:graphic xmlns:a="http://schemas.openxmlformats.org/drawingml/2006/main">
                  <a:graphicData uri="http://schemas.microsoft.com/office/word/2010/wordprocessingShape">
                    <wps:wsp>
                      <wps:cNvSpPr txBox="1">
                        <a:spLocks noChangeArrowheads="1"/>
                      </wps:cNvSpPr>
                      <wps:spPr bwMode="auto">
                        <a:xfrm>
                          <a:off x="0" y="0"/>
                          <a:ext cx="687705" cy="273050"/>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大学计算机</w:t>
                            </w:r>
                          </w:p>
                          <w:p>
                            <w:pPr>
                              <w:spacing w:line="200" w:lineRule="exact"/>
                              <w:jc w:val="center"/>
                              <w:rPr>
                                <w:sz w:val="15"/>
                                <w:szCs w:val="15"/>
                              </w:rPr>
                            </w:pPr>
                            <w:r>
                              <w:rPr>
                                <w:rFonts w:hint="eastAsia" w:cs="宋体"/>
                                <w:sz w:val="15"/>
                                <w:szCs w:val="15"/>
                              </w:rPr>
                              <w:t>基础</w:t>
                            </w:r>
                          </w:p>
                        </w:txbxContent>
                      </wps:txbx>
                      <wps:bodyPr rot="0" vert="horz" wrap="square" lIns="0" tIns="0" rIns="0" bIns="0" anchor="t" anchorCtr="0" upright="1">
                        <a:noAutofit/>
                      </wps:bodyPr>
                    </wps:wsp>
                  </a:graphicData>
                </a:graphic>
              </wp:anchor>
            </w:drawing>
          </mc:Choice>
          <mc:Fallback>
            <w:pict>
              <v:shape id="Text Box 134" o:spid="_x0000_s1026" o:spt="202" type="#_x0000_t202" style="position:absolute;left:0pt;margin-left:15.8pt;margin-top:175.9pt;height:21.5pt;width:54.15pt;z-index:251878400;mso-width-relative:page;mso-height-relative:page;" filled="f" stroked="t" coordsize="21600,21600" o:gfxdata="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KfRITaAAAACgEAAA8AAAAA&#10;AAAAAQAgAAAAIgAAAGRycy9kb3ducmV2LnhtbFBLAQIUABQAAAAIAIdO4kCa6cvhEgIAABAEAAAO&#10;AAAAAAAAAAEAIAAAACkBAABkcnMvZTJvRG9jLnhtbFBLBQYAAAAABgAGAFkBAACt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大学计算机</w:t>
                      </w:r>
                    </w:p>
                    <w:p>
                      <w:pPr>
                        <w:spacing w:line="200" w:lineRule="exact"/>
                        <w:jc w:val="center"/>
                        <w:rPr>
                          <w:sz w:val="15"/>
                          <w:szCs w:val="15"/>
                        </w:rPr>
                      </w:pPr>
                      <w:r>
                        <w:rPr>
                          <w:rFonts w:hint="eastAsia" w:cs="宋体"/>
                          <w:sz w:val="15"/>
                          <w:szCs w:val="15"/>
                        </w:rPr>
                        <w:t>基础</w:t>
                      </w:r>
                    </w:p>
                  </w:txbxContent>
                </v:textbox>
              </v:shape>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1200150</wp:posOffset>
                </wp:positionH>
                <wp:positionV relativeFrom="paragraph">
                  <wp:posOffset>2233930</wp:posOffset>
                </wp:positionV>
                <wp:extent cx="688340" cy="273050"/>
                <wp:effectExtent l="4445" t="4445" r="12065" b="8255"/>
                <wp:wrapNone/>
                <wp:docPr id="131" name="Text Box 133"/>
                <wp:cNvGraphicFramePr/>
                <a:graphic xmlns:a="http://schemas.openxmlformats.org/drawingml/2006/main">
                  <a:graphicData uri="http://schemas.microsoft.com/office/word/2010/wordprocessingShape">
                    <wps:wsp>
                      <wps:cNvSpPr txBox="1">
                        <a:spLocks noChangeArrowheads="1"/>
                      </wps:cNvSpPr>
                      <wps:spPr bwMode="auto">
                        <a:xfrm>
                          <a:off x="0" y="0"/>
                          <a:ext cx="688340" cy="273050"/>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计算机程序</w:t>
                            </w:r>
                          </w:p>
                          <w:p>
                            <w:pPr>
                              <w:spacing w:line="200" w:lineRule="exact"/>
                              <w:jc w:val="center"/>
                              <w:rPr>
                                <w:sz w:val="15"/>
                                <w:szCs w:val="15"/>
                              </w:rPr>
                            </w:pPr>
                            <w:r>
                              <w:rPr>
                                <w:rFonts w:hint="eastAsia" w:cs="宋体"/>
                                <w:sz w:val="15"/>
                                <w:szCs w:val="15"/>
                              </w:rPr>
                              <w:t>设计基础</w:t>
                            </w:r>
                          </w:p>
                        </w:txbxContent>
                      </wps:txbx>
                      <wps:bodyPr rot="0" vert="horz" wrap="square" lIns="0" tIns="0" rIns="0" bIns="0" anchor="t" anchorCtr="0" upright="1">
                        <a:noAutofit/>
                      </wps:bodyPr>
                    </wps:wsp>
                  </a:graphicData>
                </a:graphic>
              </wp:anchor>
            </w:drawing>
          </mc:Choice>
          <mc:Fallback>
            <w:pict>
              <v:shape id="Text Box 133" o:spid="_x0000_s1026" o:spt="202" type="#_x0000_t202" style="position:absolute;left:0pt;margin-left:94.5pt;margin-top:175.9pt;height:21.5pt;width:54.2pt;z-index:251871232;mso-width-relative:page;mso-height-relative:page;" filled="f" stroked="t" coordsize="21600,21600" o:gfxdata="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1uGY2gAAAAsBAAAPAAAAAAAA&#10;AAEAIAAAACIAAABkcnMvZG93bnJldi54bWxQSwECFAAUAAAACACHTuJAeRHe8BACAAAQBAAADgAA&#10;AAAAAAABACAAAAApAQAAZHJzL2Uyb0RvYy54bWxQSwUGAAAAAAYABgBZAQAAqwU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计算机程序</w:t>
                      </w:r>
                    </w:p>
                    <w:p>
                      <w:pPr>
                        <w:spacing w:line="200" w:lineRule="exact"/>
                        <w:jc w:val="center"/>
                        <w:rPr>
                          <w:sz w:val="15"/>
                          <w:szCs w:val="15"/>
                        </w:rPr>
                      </w:pPr>
                      <w:r>
                        <w:rPr>
                          <w:rFonts w:hint="eastAsia" w:cs="宋体"/>
                          <w:sz w:val="15"/>
                          <w:szCs w:val="15"/>
                        </w:rPr>
                        <w:t>设计基础</w:t>
                      </w:r>
                    </w:p>
                  </w:txbxContent>
                </v:textbox>
              </v:shap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200660</wp:posOffset>
                </wp:positionH>
                <wp:positionV relativeFrom="paragraph">
                  <wp:posOffset>1936750</wp:posOffset>
                </wp:positionV>
                <wp:extent cx="687705" cy="164465"/>
                <wp:effectExtent l="4445" t="4445" r="12700" b="21590"/>
                <wp:wrapNone/>
                <wp:docPr id="130" name="Text Box 132"/>
                <wp:cNvGraphicFramePr/>
                <a:graphic xmlns:a="http://schemas.openxmlformats.org/drawingml/2006/main">
                  <a:graphicData uri="http://schemas.microsoft.com/office/word/2010/wordprocessingShape">
                    <wps:wsp>
                      <wps:cNvSpPr txBox="1">
                        <a:spLocks noChangeArrowheads="1"/>
                      </wps:cNvSpPr>
                      <wps:spPr bwMode="auto">
                        <a:xfrm>
                          <a:off x="0" y="0"/>
                          <a:ext cx="687705" cy="164465"/>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环境工程导论</w:t>
                            </w:r>
                          </w:p>
                        </w:txbxContent>
                      </wps:txbx>
                      <wps:bodyPr rot="0" vert="horz" wrap="square" lIns="0" tIns="0" rIns="0" bIns="0" anchor="t" anchorCtr="0" upright="1">
                        <a:noAutofit/>
                      </wps:bodyPr>
                    </wps:wsp>
                  </a:graphicData>
                </a:graphic>
              </wp:anchor>
            </w:drawing>
          </mc:Choice>
          <mc:Fallback>
            <w:pict>
              <v:shape id="Text Box 132" o:spid="_x0000_s1026" o:spt="202" type="#_x0000_t202" style="position:absolute;left:0pt;margin-left:15.8pt;margin-top:152.5pt;height:12.95pt;width:54.15pt;z-index:251864064;mso-width-relative:page;mso-height-relative:page;" filled="f" stroked="t" coordsize="21600,21600" o:gfxdata="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Pt/TZAAAACgEAAA8AAAAAAAAA&#10;AQAgAAAAIgAAAGRycy9kb3ducmV2LnhtbFBLAQIUABQAAAAIAIdO4kBlCuIzEAIAABAEAAAOAAAA&#10;AAAAAAEAIAAAACgBAABkcnMvZTJvRG9jLnhtbFBLBQYAAAAABgAGAFkBAACq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环境工程导论</w:t>
                      </w:r>
                    </w:p>
                  </w:txbxContent>
                </v:textbox>
              </v:shap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1200150</wp:posOffset>
                </wp:positionH>
                <wp:positionV relativeFrom="paragraph">
                  <wp:posOffset>2593975</wp:posOffset>
                </wp:positionV>
                <wp:extent cx="688340" cy="163830"/>
                <wp:effectExtent l="4445" t="4445" r="12065" b="22225"/>
                <wp:wrapNone/>
                <wp:docPr id="129" name="Text Box 131"/>
                <wp:cNvGraphicFramePr/>
                <a:graphic xmlns:a="http://schemas.openxmlformats.org/drawingml/2006/main">
                  <a:graphicData uri="http://schemas.microsoft.com/office/word/2010/wordprocessingShape">
                    <wps:wsp>
                      <wps:cNvSpPr txBox="1">
                        <a:spLocks noChangeArrowheads="1"/>
                      </wps:cNvSpPr>
                      <wps:spPr bwMode="auto">
                        <a:xfrm>
                          <a:off x="0" y="0"/>
                          <a:ext cx="688340" cy="16383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工程制图</w:t>
                            </w:r>
                          </w:p>
                        </w:txbxContent>
                      </wps:txbx>
                      <wps:bodyPr rot="0" vert="horz" wrap="square" lIns="0" tIns="0" rIns="0" bIns="0" anchor="t" anchorCtr="0" upright="1">
                        <a:noAutofit/>
                      </wps:bodyPr>
                    </wps:wsp>
                  </a:graphicData>
                </a:graphic>
              </wp:anchor>
            </w:drawing>
          </mc:Choice>
          <mc:Fallback>
            <w:pict>
              <v:shape id="Text Box 131" o:spid="_x0000_s1026" o:spt="202" type="#_x0000_t202" style="position:absolute;left:0pt;margin-left:94.5pt;margin-top:204.25pt;height:12.9pt;width:54.2pt;z-index:251856896;mso-width-relative:page;mso-height-relative:page;" filled="f" stroked="t" coordsize="21600,21600" o:gfxdata="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1A9MvbAAAACwEAAA8AAAAA&#10;AAAAAQAgAAAAIgAAAGRycy9kb3ducmV2LnhtbFBLAQIUABQAAAAIAIdO4kA16Df5EQIAABAEAAAO&#10;AAAAAAAAAAEAIAAAACoBAABkcnMvZTJvRG9jLnhtbFBLBQYAAAAABgAGAFkBAACt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工程制图</w:t>
                      </w:r>
                    </w:p>
                  </w:txbxContent>
                </v:textbox>
              </v:shap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6668135</wp:posOffset>
                </wp:positionH>
                <wp:positionV relativeFrom="paragraph">
                  <wp:posOffset>732155</wp:posOffset>
                </wp:positionV>
                <wp:extent cx="1270" cy="161925"/>
                <wp:effectExtent l="37465" t="0" r="37465" b="9525"/>
                <wp:wrapNone/>
                <wp:docPr id="128" name="Line 130"/>
                <wp:cNvGraphicFramePr/>
                <a:graphic xmlns:a="http://schemas.openxmlformats.org/drawingml/2006/main">
                  <a:graphicData uri="http://schemas.microsoft.com/office/word/2010/wordprocessingShape">
                    <wps:wsp>
                      <wps:cNvCnPr>
                        <a:cxnSpLocks noChangeShapeType="1"/>
                      </wps:cNvCnPr>
                      <wps:spPr bwMode="auto">
                        <a:xfrm>
                          <a:off x="0" y="0"/>
                          <a:ext cx="1270" cy="161925"/>
                        </a:xfrm>
                        <a:prstGeom prst="line">
                          <a:avLst/>
                        </a:prstGeom>
                        <a:noFill/>
                        <a:ln w="9525">
                          <a:solidFill>
                            <a:srgbClr val="000000"/>
                          </a:solidFill>
                          <a:round/>
                          <a:tailEnd type="triangle" w="med" len="med"/>
                        </a:ln>
                        <a:effectLst/>
                      </wps:spPr>
                      <wps:bodyPr/>
                    </wps:wsp>
                  </a:graphicData>
                </a:graphic>
              </wp:anchor>
            </w:drawing>
          </mc:Choice>
          <mc:Fallback>
            <w:pict>
              <v:line id="Line 130" o:spid="_x0000_s1026" o:spt="20" style="position:absolute;left:0pt;margin-left:525.05pt;margin-top:57.65pt;height:12.75pt;width:0.1pt;z-index:251849728;mso-width-relative:page;mso-height-relative:page;" filled="f" stroked="t" coordsize="21600,21600" o:gfxdata="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OdpqHZAAAADQEAAA8AAAAAAAAAAQAgAAAA&#10;IgAAAGRycy9kb3ducmV2LnhtbFBLAQIUABQAAAAIAIdO4kCr1Ak50QEAAJMDAAAOAAAAAAAAAAEA&#10;IAAAACg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5934710</wp:posOffset>
                </wp:positionH>
                <wp:positionV relativeFrom="paragraph">
                  <wp:posOffset>1066165</wp:posOffset>
                </wp:positionV>
                <wp:extent cx="332105" cy="344805"/>
                <wp:effectExtent l="0" t="4445" r="48895" b="12700"/>
                <wp:wrapNone/>
                <wp:docPr id="127" name="Freeform 129"/>
                <wp:cNvGraphicFramePr/>
                <a:graphic xmlns:a="http://schemas.openxmlformats.org/drawingml/2006/main">
                  <a:graphicData uri="http://schemas.microsoft.com/office/word/2010/wordprocessingShape">
                    <wps:wsp>
                      <wps:cNvSpPr/>
                      <wps:spPr bwMode="auto">
                        <a:xfrm>
                          <a:off x="0" y="0"/>
                          <a:ext cx="332105" cy="344805"/>
                        </a:xfrm>
                        <a:custGeom>
                          <a:avLst/>
                          <a:gdLst>
                            <a:gd name="T0" fmla="*/ 0 w 371"/>
                            <a:gd name="T1" fmla="*/ 0 h 449"/>
                            <a:gd name="T2" fmla="*/ 371 w 371"/>
                            <a:gd name="T3" fmla="*/ 0 h 449"/>
                            <a:gd name="T4" fmla="*/ 371 w 371"/>
                            <a:gd name="T5" fmla="*/ 449 h 449"/>
                          </a:gdLst>
                          <a:ahLst/>
                          <a:cxnLst>
                            <a:cxn ang="0">
                              <a:pos x="T0" y="T1"/>
                            </a:cxn>
                            <a:cxn ang="0">
                              <a:pos x="T2" y="T3"/>
                            </a:cxn>
                            <a:cxn ang="0">
                              <a:pos x="T4" y="T5"/>
                            </a:cxn>
                          </a:cxnLst>
                          <a:rect l="0" t="0" r="r" b="b"/>
                          <a:pathLst>
                            <a:path w="371" h="449">
                              <a:moveTo>
                                <a:pt x="0" y="0"/>
                              </a:moveTo>
                              <a:lnTo>
                                <a:pt x="371" y="0"/>
                              </a:lnTo>
                              <a:lnTo>
                                <a:pt x="371" y="449"/>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129" o:spid="_x0000_s1026" o:spt="100" style="position:absolute;left:0pt;margin-left:467.3pt;margin-top:83.95pt;height:27.15pt;width:26.15pt;z-index:251842560;mso-width-relative:page;mso-height-relative:page;" filled="f" stroked="t" coordsize="371,449" o:gfxdata="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xd//f9gA&#10;AAALAQAADwAAAAAAAAABACAAAAAiAAAAZHJzL2Rvd25yZXYueG1sUEsBAhQAFAAAAAgAh07iQLB4&#10;d3bKAgAAUAYAAA4AAAAAAAAAAQAgAAAAJwEAAGRycy9lMm9Eb2MueG1sUEsFBgAAAAAGAAYAWQEA&#10;AGMGAAAAAA==&#10;" path="m0,0l371,0,371,449e">
                <v:path o:connectlocs="0,0;332105,0;332105,344805"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4533900</wp:posOffset>
                </wp:positionH>
                <wp:positionV relativeFrom="paragraph">
                  <wp:posOffset>713740</wp:posOffset>
                </wp:positionV>
                <wp:extent cx="1270" cy="198120"/>
                <wp:effectExtent l="37465" t="0" r="37465" b="11430"/>
                <wp:wrapNone/>
                <wp:docPr id="126" name="Line 128"/>
                <wp:cNvGraphicFramePr/>
                <a:graphic xmlns:a="http://schemas.openxmlformats.org/drawingml/2006/main">
                  <a:graphicData uri="http://schemas.microsoft.com/office/word/2010/wordprocessingShape">
                    <wps:wsp>
                      <wps:cNvCnPr>
                        <a:cxnSpLocks noChangeShapeType="1"/>
                      </wps:cNvCnPr>
                      <wps:spPr bwMode="auto">
                        <a:xfrm flipV="1">
                          <a:off x="0" y="0"/>
                          <a:ext cx="1270" cy="198120"/>
                        </a:xfrm>
                        <a:prstGeom prst="line">
                          <a:avLst/>
                        </a:prstGeom>
                        <a:noFill/>
                        <a:ln w="9525">
                          <a:solidFill>
                            <a:srgbClr val="000000"/>
                          </a:solidFill>
                          <a:round/>
                          <a:tailEnd type="triangle" w="med" len="med"/>
                        </a:ln>
                        <a:effectLst/>
                      </wps:spPr>
                      <wps:bodyPr/>
                    </wps:wsp>
                  </a:graphicData>
                </a:graphic>
              </wp:anchor>
            </w:drawing>
          </mc:Choice>
          <mc:Fallback>
            <w:pict>
              <v:line id="Line 128" o:spid="_x0000_s1026" o:spt="20" style="position:absolute;left:0pt;flip:y;margin-left:357pt;margin-top:56.2pt;height:15.6pt;width:0.1pt;z-index:251835392;mso-width-relative:page;mso-height-relative:page;" filled="f" stroked="t" coordsize="21600,21600" o:gfxdata="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KpvC9kAAAALAQAADwAAAAAA&#10;AAABACAAAAAiAAAAZHJzL2Rvd25yZXYueG1sUEsBAhQAFAAAAAgAh07iQPy1iXjZAQAAnQMAAA4A&#10;AAAAAAAAAQAgAAAAKAEAAGRycy9lMm9Eb2MueG1sUEsFBgAAAAAGAAYAWQEAAH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5934710</wp:posOffset>
                </wp:positionH>
                <wp:positionV relativeFrom="paragraph">
                  <wp:posOffset>1416050</wp:posOffset>
                </wp:positionV>
                <wp:extent cx="1601470" cy="1270"/>
                <wp:effectExtent l="0" t="36830" r="17780" b="38100"/>
                <wp:wrapNone/>
                <wp:docPr id="125" name="Line 127"/>
                <wp:cNvGraphicFramePr/>
                <a:graphic xmlns:a="http://schemas.openxmlformats.org/drawingml/2006/main">
                  <a:graphicData uri="http://schemas.microsoft.com/office/word/2010/wordprocessingShape">
                    <wps:wsp>
                      <wps:cNvCnPr>
                        <a:cxnSpLocks noChangeShapeType="1"/>
                      </wps:cNvCnPr>
                      <wps:spPr bwMode="auto">
                        <a:xfrm>
                          <a:off x="0" y="0"/>
                          <a:ext cx="1601470" cy="1270"/>
                        </a:xfrm>
                        <a:prstGeom prst="line">
                          <a:avLst/>
                        </a:prstGeom>
                        <a:noFill/>
                        <a:ln w="9525">
                          <a:solidFill>
                            <a:srgbClr val="000000"/>
                          </a:solidFill>
                          <a:round/>
                          <a:tailEnd type="triangle" w="med" len="med"/>
                        </a:ln>
                        <a:effectLst/>
                      </wps:spPr>
                      <wps:bodyPr/>
                    </wps:wsp>
                  </a:graphicData>
                </a:graphic>
              </wp:anchor>
            </w:drawing>
          </mc:Choice>
          <mc:Fallback>
            <w:pict>
              <v:line id="Line 127" o:spid="_x0000_s1026" o:spt="20" style="position:absolute;left:0pt;margin-left:467.3pt;margin-top:111.5pt;height:0.1pt;width:126.1pt;z-index:251828224;mso-width-relative:page;mso-height-relative:page;" filled="f" stroked="t" coordsize="21600,21600" o:gfxdata="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XNP3HbAAAADAEAAA8AAAAAAAAAAQAg&#10;AAAAIgAAAGRycy9kb3ducmV2LnhtbFBLAQIUABQAAAAIAIdO4kAihhtM0gEAAJQDAAAOAAAAAAAA&#10;AAEAIAAAACoBAABkcnMvZTJvRG9jLnhtbFBLBQYAAAAABgAGAFkBAABuBQAAAAA=&#10;">
                <v:fill on="f" focussize="0,0"/>
                <v:stroke color="#000000" joinstyle="round" endarrow="block"/>
                <v:imagedata o:title=""/>
                <o:lock v:ext="edit" aspectratio="f"/>
              </v:line>
            </w:pict>
          </mc:Fallback>
        </mc:AlternateContent>
      </w:r>
      <w:r>
        <mc:AlternateContent>
          <mc:Choice Requires="wpg">
            <w:drawing>
              <wp:anchor distT="0" distB="0" distL="114300" distR="114300" simplePos="0" relativeHeight="251821056" behindDoc="0" locked="0" layoutInCell="1" allowOverlap="1">
                <wp:simplePos x="0" y="0"/>
                <wp:positionH relativeFrom="column">
                  <wp:posOffset>4229735</wp:posOffset>
                </wp:positionH>
                <wp:positionV relativeFrom="paragraph">
                  <wp:posOffset>1443990</wp:posOffset>
                </wp:positionV>
                <wp:extent cx="1027430" cy="627380"/>
                <wp:effectExtent l="4445" t="37465" r="15875" b="20955"/>
                <wp:wrapNone/>
                <wp:docPr id="121" name="Group 123"/>
                <wp:cNvGraphicFramePr/>
                <a:graphic xmlns:a="http://schemas.openxmlformats.org/drawingml/2006/main">
                  <a:graphicData uri="http://schemas.microsoft.com/office/word/2010/wordprocessingGroup">
                    <wpg:wgp>
                      <wpg:cNvGrpSpPr/>
                      <wpg:grpSpPr>
                        <a:xfrm>
                          <a:off x="0" y="0"/>
                          <a:ext cx="1027430" cy="627380"/>
                          <a:chOff x="6995" y="5555"/>
                          <a:chExt cx="841" cy="513"/>
                        </a:xfrm>
                        <a:effectLst/>
                      </wpg:grpSpPr>
                      <wps:wsp>
                        <wps:cNvPr id="122" name="Text Box 124"/>
                        <wps:cNvSpPr txBox="1">
                          <a:spLocks noChangeArrowheads="1"/>
                        </wps:cNvSpPr>
                        <wps:spPr bwMode="auto">
                          <a:xfrm>
                            <a:off x="6995" y="5844"/>
                            <a:ext cx="560" cy="224"/>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环境工程</w:t>
                              </w:r>
                            </w:p>
                            <w:p>
                              <w:pPr>
                                <w:spacing w:line="220" w:lineRule="exact"/>
                                <w:jc w:val="center"/>
                                <w:rPr>
                                  <w:sz w:val="15"/>
                                  <w:szCs w:val="15"/>
                                </w:rPr>
                              </w:pPr>
                              <w:r>
                                <w:rPr>
                                  <w:rFonts w:hint="eastAsia" w:cs="宋体"/>
                                  <w:sz w:val="15"/>
                                  <w:szCs w:val="15"/>
                                </w:rPr>
                                <w:t>微生物学</w:t>
                              </w:r>
                              <w:r>
                                <w:rPr>
                                  <w:sz w:val="15"/>
                                  <w:szCs w:val="15"/>
                                </w:rPr>
                                <w:t xml:space="preserve"> </w:t>
                              </w:r>
                            </w:p>
                            <w:p/>
                          </w:txbxContent>
                        </wps:txbx>
                        <wps:bodyPr rot="0" vert="horz" wrap="square" lIns="0" tIns="0" rIns="0" bIns="0" anchor="t" anchorCtr="0" upright="1">
                          <a:noAutofit/>
                        </wps:bodyPr>
                      </wps:wsp>
                      <wps:wsp>
                        <wps:cNvPr id="123" name="Text Box 125"/>
                        <wps:cNvSpPr txBox="1">
                          <a:spLocks noChangeArrowheads="1"/>
                        </wps:cNvSpPr>
                        <wps:spPr bwMode="auto">
                          <a:xfrm>
                            <a:off x="6995" y="5679"/>
                            <a:ext cx="560" cy="135"/>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环境化学</w:t>
                              </w:r>
                            </w:p>
                          </w:txbxContent>
                        </wps:txbx>
                        <wps:bodyPr rot="0" vert="horz" wrap="square" lIns="0" tIns="0" rIns="0" bIns="0" anchor="t" anchorCtr="0" upright="1">
                          <a:noAutofit/>
                        </wps:bodyPr>
                      </wps:wsp>
                      <wps:wsp>
                        <wps:cNvPr id="124" name="AutoShape 126"/>
                        <wps:cNvCnPr>
                          <a:cxnSpLocks noChangeShapeType="1"/>
                        </wps:cNvCnPr>
                        <wps:spPr bwMode="auto">
                          <a:xfrm>
                            <a:off x="7571" y="5555"/>
                            <a:ext cx="265" cy="1"/>
                          </a:xfrm>
                          <a:prstGeom prst="straightConnector1">
                            <a:avLst/>
                          </a:prstGeom>
                          <a:noFill/>
                          <a:ln w="9525">
                            <a:solidFill>
                              <a:srgbClr val="000000"/>
                            </a:solidFill>
                            <a:round/>
                            <a:tailEnd type="triangle" w="med" len="med"/>
                          </a:ln>
                          <a:effectLst/>
                        </wps:spPr>
                        <wps:bodyPr/>
                      </wps:wsp>
                    </wpg:wgp>
                  </a:graphicData>
                </a:graphic>
              </wp:anchor>
            </w:drawing>
          </mc:Choice>
          <mc:Fallback>
            <w:pict>
              <v:group id="Group 123" o:spid="_x0000_s1026" o:spt="203" style="position:absolute;left:0pt;margin-left:333.05pt;margin-top:113.7pt;height:49.4pt;width:80.9pt;z-index:251821056;mso-width-relative:page;mso-height-relative:page;" coordorigin="6995,5555" coordsize="841,513" o:gfxdata="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Vtt8LbAAAACwEAAA8AAAAAAAAAAQAg&#10;AAAAIgAAAGRycy9kb3ducmV2LnhtbFBLAQIUABQAAAAIAIdO4kA5UCBjKAMAAOUJAAAOAAAAAAAA&#10;AAEAIAAAACoBAABkcnMvZTJvRG9jLnhtbFBLBQYAAAAABgAGAFkBAADEBgAAAAA=&#10;">
                <o:lock v:ext="edit" aspectratio="f"/>
                <v:shape id="Text Box 124" o:spid="_x0000_s1026" o:spt="202" type="#_x0000_t202" style="position:absolute;left:6995;top:5844;height:224;width:560;" filled="f" stroked="t" coordsize="21600,21600" o:gfxdata="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EeGi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环境工程</w:t>
                        </w:r>
                      </w:p>
                      <w:p>
                        <w:pPr>
                          <w:spacing w:line="220" w:lineRule="exact"/>
                          <w:jc w:val="center"/>
                          <w:rPr>
                            <w:sz w:val="15"/>
                            <w:szCs w:val="15"/>
                          </w:rPr>
                        </w:pPr>
                        <w:r>
                          <w:rPr>
                            <w:rFonts w:hint="eastAsia" w:cs="宋体"/>
                            <w:sz w:val="15"/>
                            <w:szCs w:val="15"/>
                          </w:rPr>
                          <w:t>微生物学</w:t>
                        </w:r>
                        <w:r>
                          <w:rPr>
                            <w:sz w:val="15"/>
                            <w:szCs w:val="15"/>
                          </w:rPr>
                          <w:t xml:space="preserve"> </w:t>
                        </w:r>
                      </w:p>
                      <w:p/>
                    </w:txbxContent>
                  </v:textbox>
                </v:shape>
                <v:shape id="Text Box 125" o:spid="_x0000_s1026" o:spt="202" type="#_x0000_t202" style="position:absolute;left:6995;top:5679;height:135;width:560;" filled="f" stroked="t" coordsize="21600,21600" o:gfxdata="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iN3z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环境化学</w:t>
                        </w:r>
                      </w:p>
                    </w:txbxContent>
                  </v:textbox>
                </v:shape>
                <v:shape id="AutoShape 126" o:spid="_x0000_s1026" o:spt="32" type="#_x0000_t32" style="position:absolute;left:7571;top:5555;height:1;width:265;" filled="f" stroked="t" coordsize="21600,21600" o:gfxdata="UEsDBAoAAAAAAIdO4kAAAAAAAAAAAAAAAAAEAAAAZHJzL1BLAwQUAAAACACHTuJA/vKTbL0AAADc&#10;AAAADwAAAGRycy9kb3ducmV2LnhtbEVPS2sCMRC+C/6HMEJvml0p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pN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2933700</wp:posOffset>
                </wp:positionH>
                <wp:positionV relativeFrom="paragraph">
                  <wp:posOffset>3641725</wp:posOffset>
                </wp:positionV>
                <wp:extent cx="1553845" cy="260985"/>
                <wp:effectExtent l="0" t="4445" r="46355" b="1270"/>
                <wp:wrapNone/>
                <wp:docPr id="120" name="Freeform 122"/>
                <wp:cNvGraphicFramePr/>
                <a:graphic xmlns:a="http://schemas.openxmlformats.org/drawingml/2006/main">
                  <a:graphicData uri="http://schemas.microsoft.com/office/word/2010/wordprocessingShape">
                    <wps:wsp>
                      <wps:cNvSpPr/>
                      <wps:spPr bwMode="auto">
                        <a:xfrm>
                          <a:off x="0" y="0"/>
                          <a:ext cx="1553845" cy="260985"/>
                        </a:xfrm>
                        <a:custGeom>
                          <a:avLst/>
                          <a:gdLst>
                            <a:gd name="T0" fmla="*/ 0 w 371"/>
                            <a:gd name="T1" fmla="*/ 0 h 449"/>
                            <a:gd name="T2" fmla="*/ 371 w 371"/>
                            <a:gd name="T3" fmla="*/ 0 h 449"/>
                            <a:gd name="T4" fmla="*/ 371 w 371"/>
                            <a:gd name="T5" fmla="*/ 449 h 449"/>
                          </a:gdLst>
                          <a:ahLst/>
                          <a:cxnLst>
                            <a:cxn ang="0">
                              <a:pos x="T0" y="T1"/>
                            </a:cxn>
                            <a:cxn ang="0">
                              <a:pos x="T2" y="T3"/>
                            </a:cxn>
                            <a:cxn ang="0">
                              <a:pos x="T4" y="T5"/>
                            </a:cxn>
                          </a:cxnLst>
                          <a:rect l="0" t="0" r="r" b="b"/>
                          <a:pathLst>
                            <a:path w="371" h="449">
                              <a:moveTo>
                                <a:pt x="0" y="0"/>
                              </a:moveTo>
                              <a:lnTo>
                                <a:pt x="371" y="0"/>
                              </a:lnTo>
                              <a:lnTo>
                                <a:pt x="371" y="449"/>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122" o:spid="_x0000_s1026" o:spt="100" style="position:absolute;left:0pt;margin-left:231pt;margin-top:286.75pt;height:20.55pt;width:122.35pt;z-index:251813888;mso-width-relative:page;mso-height-relative:page;" filled="f" stroked="t" coordsize="371,449" o:gfxdata="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PhXV4dkA&#10;AAALAQAADwAAAAAAAAABACAAAAAiAAAAZHJzL2Rvd25yZXYueG1sUEsBAhQAFAAAAAgAh07iQJC7&#10;20HJAgAAUQYAAA4AAAAAAAAAAQAgAAAAKAEAAGRycy9lMm9Eb2MueG1sUEsFBgAAAAAGAAYAWQEA&#10;AGMGAAAAAA==&#10;" path="m0,0l371,0,371,449e">
                <v:path o:connectlocs="0,0;1553845,0;1553845,260985"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3910330</wp:posOffset>
                </wp:positionH>
                <wp:positionV relativeFrom="paragraph">
                  <wp:posOffset>4001770</wp:posOffset>
                </wp:positionV>
                <wp:extent cx="236220" cy="284480"/>
                <wp:effectExtent l="0" t="4445" r="49530" b="15875"/>
                <wp:wrapNone/>
                <wp:docPr id="119" name="Freeform 121"/>
                <wp:cNvGraphicFramePr/>
                <a:graphic xmlns:a="http://schemas.openxmlformats.org/drawingml/2006/main">
                  <a:graphicData uri="http://schemas.microsoft.com/office/word/2010/wordprocessingShape">
                    <wps:wsp>
                      <wps:cNvSpPr/>
                      <wps:spPr bwMode="auto">
                        <a:xfrm>
                          <a:off x="0" y="0"/>
                          <a:ext cx="236220" cy="284480"/>
                        </a:xfrm>
                        <a:custGeom>
                          <a:avLst/>
                          <a:gdLst>
                            <a:gd name="T0" fmla="*/ 0 w 371"/>
                            <a:gd name="T1" fmla="*/ 0 h 449"/>
                            <a:gd name="T2" fmla="*/ 371 w 371"/>
                            <a:gd name="T3" fmla="*/ 0 h 449"/>
                            <a:gd name="T4" fmla="*/ 371 w 371"/>
                            <a:gd name="T5" fmla="*/ 449 h 449"/>
                          </a:gdLst>
                          <a:ahLst/>
                          <a:cxnLst>
                            <a:cxn ang="0">
                              <a:pos x="T0" y="T1"/>
                            </a:cxn>
                            <a:cxn ang="0">
                              <a:pos x="T2" y="T3"/>
                            </a:cxn>
                            <a:cxn ang="0">
                              <a:pos x="T4" y="T5"/>
                            </a:cxn>
                          </a:cxnLst>
                          <a:rect l="0" t="0" r="r" b="b"/>
                          <a:pathLst>
                            <a:path w="371" h="449">
                              <a:moveTo>
                                <a:pt x="0" y="0"/>
                              </a:moveTo>
                              <a:lnTo>
                                <a:pt x="371" y="0"/>
                              </a:lnTo>
                              <a:lnTo>
                                <a:pt x="371" y="449"/>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121" o:spid="_x0000_s1026" o:spt="100" style="position:absolute;left:0pt;margin-left:307.9pt;margin-top:315.1pt;height:22.4pt;width:18.6pt;z-index:251806720;mso-width-relative:page;mso-height-relative:page;" filled="f" stroked="t" coordsize="371,449" o:gfxdata="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DQmYFbYAAAA&#10;CwEAAA8AAAAAAAAAAQAgAAAAIgAAAGRycy9kb3ducmV2LnhtbFBLAQIUABQAAAAIAIdO4kCNF7Zr&#10;yAIAAFAGAAAOAAAAAAAAAAEAIAAAACcBAABkcnMvZTJvRG9jLnhtbFBLBQYAAAAABgAGAFkBAABh&#10;BgAAAAA=&#10;" path="m0,0l371,0,371,449e">
                <v:path o:connectlocs="0,0;236220,0;236220,284480"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5256530</wp:posOffset>
                </wp:positionH>
                <wp:positionV relativeFrom="paragraph">
                  <wp:posOffset>967105</wp:posOffset>
                </wp:positionV>
                <wp:extent cx="688975" cy="297180"/>
                <wp:effectExtent l="4445" t="5080" r="11430" b="21590"/>
                <wp:wrapNone/>
                <wp:docPr id="118" name="Text Box 120"/>
                <wp:cNvGraphicFramePr/>
                <a:graphic xmlns:a="http://schemas.openxmlformats.org/drawingml/2006/main">
                  <a:graphicData uri="http://schemas.microsoft.com/office/word/2010/wordprocessingShape">
                    <wps:wsp>
                      <wps:cNvSpPr txBox="1">
                        <a:spLocks noChangeArrowheads="1"/>
                      </wps:cNvSpPr>
                      <wps:spPr bwMode="auto">
                        <a:xfrm>
                          <a:off x="0" y="0"/>
                          <a:ext cx="688975" cy="29718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环境热点</w:t>
                            </w:r>
                          </w:p>
                          <w:p>
                            <w:pPr>
                              <w:spacing w:line="220" w:lineRule="exact"/>
                              <w:jc w:val="center"/>
                              <w:rPr>
                                <w:sz w:val="15"/>
                                <w:szCs w:val="15"/>
                              </w:rPr>
                            </w:pPr>
                            <w:r>
                              <w:rPr>
                                <w:rFonts w:hint="eastAsia" w:cs="宋体"/>
                                <w:sz w:val="15"/>
                                <w:szCs w:val="15"/>
                              </w:rPr>
                              <w:t>案例讨论</w:t>
                            </w:r>
                          </w:p>
                          <w:p/>
                        </w:txbxContent>
                      </wps:txbx>
                      <wps:bodyPr rot="0" vert="horz" wrap="square" lIns="0" tIns="0" rIns="0" bIns="0" anchor="t" anchorCtr="0" upright="1">
                        <a:noAutofit/>
                      </wps:bodyPr>
                    </wps:wsp>
                  </a:graphicData>
                </a:graphic>
              </wp:anchor>
            </w:drawing>
          </mc:Choice>
          <mc:Fallback>
            <w:pict>
              <v:shape id="Text Box 120" o:spid="_x0000_s1026" o:spt="202" type="#_x0000_t202" style="position:absolute;left:0pt;margin-left:413.9pt;margin-top:76.15pt;height:23.4pt;width:54.25pt;z-index:251799552;mso-width-relative:page;mso-height-relative:page;" filled="f" stroked="t" coordsize="21600,21600" o:gfxdata="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Bup2wAAAAsBAAAPAAAAAAAA&#10;AAEAIAAAACIAAABkcnMvZG93bnJldi54bWxQSwECFAAUAAAACACHTuJAZFOvXQ8CAAAQBAAADgAA&#10;AAAAAAABACAAAAAqAQAAZHJzL2Uyb0RvYy54bWxQSwUGAAAAAAYABgBZAQAAqw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环境热点</w:t>
                      </w:r>
                    </w:p>
                    <w:p>
                      <w:pPr>
                        <w:spacing w:line="220" w:lineRule="exact"/>
                        <w:jc w:val="center"/>
                        <w:rPr>
                          <w:sz w:val="15"/>
                          <w:szCs w:val="15"/>
                        </w:rPr>
                      </w:pPr>
                      <w:r>
                        <w:rPr>
                          <w:rFonts w:hint="eastAsia" w:cs="宋体"/>
                          <w:sz w:val="15"/>
                          <w:szCs w:val="15"/>
                        </w:rPr>
                        <w:t>案例讨论</w:t>
                      </w:r>
                    </w:p>
                    <w:p/>
                  </w:txbxContent>
                </v:textbox>
              </v:shape>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1167130</wp:posOffset>
                </wp:positionH>
                <wp:positionV relativeFrom="paragraph">
                  <wp:posOffset>285750</wp:posOffset>
                </wp:positionV>
                <wp:extent cx="688340" cy="163830"/>
                <wp:effectExtent l="4445" t="4445" r="12065" b="22225"/>
                <wp:wrapNone/>
                <wp:docPr id="117" name="Text Box 119"/>
                <wp:cNvGraphicFramePr/>
                <a:graphic xmlns:a="http://schemas.openxmlformats.org/drawingml/2006/main">
                  <a:graphicData uri="http://schemas.microsoft.com/office/word/2010/wordprocessingShape">
                    <wps:wsp>
                      <wps:cNvSpPr txBox="1">
                        <a:spLocks noChangeArrowheads="1"/>
                      </wps:cNvSpPr>
                      <wps:spPr bwMode="auto">
                        <a:xfrm>
                          <a:off x="0" y="0"/>
                          <a:ext cx="688340" cy="16383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大学英语</w:t>
                            </w:r>
                            <w:r>
                              <w:rPr>
                                <w:rFonts w:hint="eastAsia"/>
                                <w:sz w:val="15"/>
                                <w:szCs w:val="15"/>
                              </w:rPr>
                              <w:t>（二）</w:t>
                            </w:r>
                          </w:p>
                        </w:txbxContent>
                      </wps:txbx>
                      <wps:bodyPr rot="0" vert="horz" wrap="square" lIns="0" tIns="0" rIns="0" bIns="0" anchor="t" anchorCtr="0" upright="1">
                        <a:noAutofit/>
                      </wps:bodyPr>
                    </wps:wsp>
                  </a:graphicData>
                </a:graphic>
              </wp:anchor>
            </w:drawing>
          </mc:Choice>
          <mc:Fallback>
            <w:pict>
              <v:shape id="Text Box 119" o:spid="_x0000_s1026" o:spt="202" type="#_x0000_t202" style="position:absolute;left:0pt;margin-left:91.9pt;margin-top:22.5pt;height:12.9pt;width:54.2pt;z-index:251792384;mso-width-relative:page;mso-height-relative:page;" filled="f" stroked="t" coordsize="21600,21600" o:gfxdata="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OSkT7YAAAACQEAAA8AAAAAAAAA&#10;AQAgAAAAIgAAAGRycy9kb3ducmV2LnhtbFBLAQIUABQAAAAIAIdO4kB0seWxEQIAABAEAAAOAAAA&#10;AAAAAAEAIAAAACcBAABkcnMvZTJvRG9jLnhtbFBLBQYAAAAABgAGAFkBAACq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大学英语</w:t>
                      </w:r>
                      <w:r>
                        <w:rPr>
                          <w:rFonts w:hint="eastAsia"/>
                          <w:sz w:val="15"/>
                          <w:szCs w:val="15"/>
                        </w:rPr>
                        <w:t>（二）</w:t>
                      </w:r>
                    </w:p>
                  </w:txbxContent>
                </v:textbox>
              </v:shape>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3134360</wp:posOffset>
                </wp:positionH>
                <wp:positionV relativeFrom="paragraph">
                  <wp:posOffset>2353945</wp:posOffset>
                </wp:positionV>
                <wp:extent cx="685800" cy="163830"/>
                <wp:effectExtent l="4445" t="4445" r="14605" b="22225"/>
                <wp:wrapNone/>
                <wp:docPr id="116" name="Text Box 118"/>
                <wp:cNvGraphicFramePr/>
                <a:graphic xmlns:a="http://schemas.openxmlformats.org/drawingml/2006/main">
                  <a:graphicData uri="http://schemas.microsoft.com/office/word/2010/wordprocessingShape">
                    <wps:wsp>
                      <wps:cNvSpPr txBox="1">
                        <a:spLocks noChangeArrowheads="1"/>
                      </wps:cNvSpPr>
                      <wps:spPr bwMode="auto">
                        <a:xfrm>
                          <a:off x="0" y="0"/>
                          <a:ext cx="685800" cy="16383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环境生态工程</w:t>
                            </w:r>
                          </w:p>
                        </w:txbxContent>
                      </wps:txbx>
                      <wps:bodyPr rot="0" vert="horz" wrap="square" lIns="0" tIns="0" rIns="0" bIns="0" anchor="t" anchorCtr="0" upright="1">
                        <a:noAutofit/>
                      </wps:bodyPr>
                    </wps:wsp>
                  </a:graphicData>
                </a:graphic>
              </wp:anchor>
            </w:drawing>
          </mc:Choice>
          <mc:Fallback>
            <w:pict>
              <v:shape id="Text Box 118" o:spid="_x0000_s1026" o:spt="202" type="#_x0000_t202" style="position:absolute;left:0pt;margin-left:246.8pt;margin-top:185.35pt;height:12.9pt;width:54pt;z-index:251785216;mso-width-relative:page;mso-height-relative:page;" filled="f" stroked="t" coordsize="21600,21600" o:gfxdata="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AGPJtoAAAALAQAADwAAAAAA&#10;AAABACAAAAAiAAAAZHJzL2Rvd25yZXYueG1sUEsBAhQAFAAAAAgAh07iQBjpqmQRAgAAEAQAAA4A&#10;AAAAAAAAAQAgAAAAKQEAAGRycy9lMm9Eb2MueG1sUEsFBgAAAAAGAAYAWQEAAKwFA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环境生态工程</w:t>
                      </w: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512445</wp:posOffset>
                </wp:positionH>
                <wp:positionV relativeFrom="paragraph">
                  <wp:posOffset>984250</wp:posOffset>
                </wp:positionV>
                <wp:extent cx="653415" cy="294640"/>
                <wp:effectExtent l="5080" t="0" r="8255" b="48260"/>
                <wp:wrapNone/>
                <wp:docPr id="115" name="Freeform 117"/>
                <wp:cNvGraphicFramePr/>
                <a:graphic xmlns:a="http://schemas.openxmlformats.org/drawingml/2006/main">
                  <a:graphicData uri="http://schemas.microsoft.com/office/word/2010/wordprocessingShape">
                    <wps:wsp>
                      <wps:cNvSpPr/>
                      <wps:spPr bwMode="auto">
                        <a:xfrm>
                          <a:off x="0" y="0"/>
                          <a:ext cx="653415" cy="294640"/>
                        </a:xfrm>
                        <a:custGeom>
                          <a:avLst/>
                          <a:gdLst>
                            <a:gd name="T0" fmla="*/ 0 w 1031"/>
                            <a:gd name="T1" fmla="*/ 0 h 487"/>
                            <a:gd name="T2" fmla="*/ 0 w 1031"/>
                            <a:gd name="T3" fmla="*/ 487 h 487"/>
                            <a:gd name="T4" fmla="*/ 1031 w 1031"/>
                            <a:gd name="T5" fmla="*/ 487 h 487"/>
                          </a:gdLst>
                          <a:ahLst/>
                          <a:cxnLst>
                            <a:cxn ang="0">
                              <a:pos x="T0" y="T1"/>
                            </a:cxn>
                            <a:cxn ang="0">
                              <a:pos x="T2" y="T3"/>
                            </a:cxn>
                            <a:cxn ang="0">
                              <a:pos x="T4" y="T5"/>
                            </a:cxn>
                          </a:cxnLst>
                          <a:rect l="0" t="0" r="r" b="b"/>
                          <a:pathLst>
                            <a:path w="1031" h="487">
                              <a:moveTo>
                                <a:pt x="0" y="0"/>
                              </a:moveTo>
                              <a:lnTo>
                                <a:pt x="0" y="487"/>
                              </a:lnTo>
                              <a:lnTo>
                                <a:pt x="1031" y="487"/>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117" o:spid="_x0000_s1026" o:spt="100" style="position:absolute;left:0pt;margin-left:40.35pt;margin-top:77.5pt;height:23.2pt;width:51.45pt;z-index:251778048;mso-width-relative:page;mso-height-relative:page;" filled="f" stroked="t" coordsize="1031,487" o:gfxdata="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H5BxqDYAAAA&#10;CgEAAA8AAAAAAAAAAQAgAAAAIgAAAGRycy9kb3ducmV2LnhtbFBLAQIUABQAAAAIAIdO4kANcyV0&#10;yAIAAFYGAAAOAAAAAAAAAAEAIAAAACcBAABkcnMvZTJvRG9jLnhtbFBLBQYAAAAABgAGAFkBAABh&#10;BgAAAAA=&#10;" path="m0,0l0,487,1031,487e">
                <v:path o:connectlocs="0,0;0,294640;653415,294640"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4572000</wp:posOffset>
                </wp:positionH>
                <wp:positionV relativeFrom="paragraph">
                  <wp:posOffset>3211195</wp:posOffset>
                </wp:positionV>
                <wp:extent cx="1713865" cy="0"/>
                <wp:effectExtent l="0" t="38100" r="635" b="38100"/>
                <wp:wrapNone/>
                <wp:docPr id="114" name="Line 116"/>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tailEnd type="triangle" w="med" len="med"/>
                        </a:ln>
                        <a:effectLst/>
                      </wps:spPr>
                      <wps:bodyPr/>
                    </wps:wsp>
                  </a:graphicData>
                </a:graphic>
              </wp:anchor>
            </w:drawing>
          </mc:Choice>
          <mc:Fallback>
            <w:pict>
              <v:line id="Line 116" o:spid="_x0000_s1026" o:spt="20" style="position:absolute;left:0pt;margin-left:360pt;margin-top:252.85pt;height:0pt;width:134.95pt;z-index:251770880;mso-width-relative:page;mso-height-relative:page;" filled="f" stroked="t" coordsize="21600,21600" o:gfxdata="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M2gjNkAAAALAQAADwAAAAAAAAABACAAAAAi&#10;AAAAZHJzL2Rvd25yZXYueG1sUEsBAhQAFAAAAAgAh07iQLt6E2XQAQAAkQMAAA4AAAAAAAAAAQAg&#10;AAAAKAEAAGRycy9lMm9Eb2MueG1sUEsFBgAAAAAGAAYAWQEAAG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4572000</wp:posOffset>
                </wp:positionH>
                <wp:positionV relativeFrom="paragraph">
                  <wp:posOffset>3054985</wp:posOffset>
                </wp:positionV>
                <wp:extent cx="685165" cy="430530"/>
                <wp:effectExtent l="4445" t="0" r="15240" b="45720"/>
                <wp:wrapNone/>
                <wp:docPr id="113" name="Freeform 115"/>
                <wp:cNvGraphicFramePr/>
                <a:graphic xmlns:a="http://schemas.openxmlformats.org/drawingml/2006/main">
                  <a:graphicData uri="http://schemas.microsoft.com/office/word/2010/wordprocessingShape">
                    <wps:wsp>
                      <wps:cNvSpPr/>
                      <wps:spPr bwMode="auto">
                        <a:xfrm>
                          <a:off x="0" y="0"/>
                          <a:ext cx="685165" cy="430530"/>
                        </a:xfrm>
                        <a:custGeom>
                          <a:avLst/>
                          <a:gdLst>
                            <a:gd name="T0" fmla="*/ 0 w 242"/>
                            <a:gd name="T1" fmla="*/ 0 h 1106"/>
                            <a:gd name="T2" fmla="*/ 0 w 242"/>
                            <a:gd name="T3" fmla="*/ 1106 h 1106"/>
                            <a:gd name="T4" fmla="*/ 242 w 242"/>
                            <a:gd name="T5" fmla="*/ 1106 h 1106"/>
                          </a:gdLst>
                          <a:ahLst/>
                          <a:cxnLst>
                            <a:cxn ang="0">
                              <a:pos x="T0" y="T1"/>
                            </a:cxn>
                            <a:cxn ang="0">
                              <a:pos x="T2" y="T3"/>
                            </a:cxn>
                            <a:cxn ang="0">
                              <a:pos x="T4" y="T5"/>
                            </a:cxn>
                          </a:cxnLst>
                          <a:rect l="0" t="0" r="r" b="b"/>
                          <a:pathLst>
                            <a:path w="242" h="1106">
                              <a:moveTo>
                                <a:pt x="0" y="0"/>
                              </a:moveTo>
                              <a:lnTo>
                                <a:pt x="0" y="1106"/>
                              </a:lnTo>
                              <a:lnTo>
                                <a:pt x="242" y="1106"/>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115" o:spid="_x0000_s1026" o:spt="100" style="position:absolute;left:0pt;margin-left:360pt;margin-top:240.55pt;height:33.9pt;width:53.95pt;z-index:251763712;mso-width-relative:page;mso-height-relative:page;" filled="f" stroked="t" coordsize="242,1106" o:gfxdata="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D7DvR1wAAAAsBAAAP&#10;AAAAAAAAAAEAIAAAACIAAABkcnMvZG93bnJldi54bWxQSwECFAAUAAAACACHTuJAEZqD7MQCAABY&#10;BgAADgAAAAAAAAABACAAAAAmAQAAZHJzL2Uyb0RvYy54bWxQSwUGAAAAAAYABgBZAQAAXAYAAAAA&#10;" path="m0,0l0,1106,242,1106e">
                <v:path o:connectlocs="0,0;0,430530;685165,430530"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6286500</wp:posOffset>
                </wp:positionH>
                <wp:positionV relativeFrom="paragraph">
                  <wp:posOffset>3109595</wp:posOffset>
                </wp:positionV>
                <wp:extent cx="687070" cy="306070"/>
                <wp:effectExtent l="4445" t="4445" r="13335" b="13335"/>
                <wp:wrapNone/>
                <wp:docPr id="112" name="Text Box 114"/>
                <wp:cNvGraphicFramePr/>
                <a:graphic xmlns:a="http://schemas.openxmlformats.org/drawingml/2006/main">
                  <a:graphicData uri="http://schemas.microsoft.com/office/word/2010/wordprocessingShape">
                    <wps:wsp>
                      <wps:cNvSpPr txBox="1">
                        <a:spLocks noChangeArrowheads="1"/>
                      </wps:cNvSpPr>
                      <wps:spPr bwMode="auto">
                        <a:xfrm>
                          <a:off x="0" y="0"/>
                          <a:ext cx="687070" cy="306070"/>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大气污染控制</w:t>
                            </w:r>
                          </w:p>
                          <w:p>
                            <w:pPr>
                              <w:spacing w:line="200" w:lineRule="exact"/>
                              <w:jc w:val="center"/>
                              <w:rPr>
                                <w:sz w:val="15"/>
                                <w:szCs w:val="15"/>
                              </w:rPr>
                            </w:pPr>
                            <w:r>
                              <w:rPr>
                                <w:rFonts w:hint="eastAsia" w:cs="宋体"/>
                                <w:sz w:val="15"/>
                                <w:szCs w:val="15"/>
                              </w:rPr>
                              <w:t>工程课程设计</w:t>
                            </w:r>
                          </w:p>
                        </w:txbxContent>
                      </wps:txbx>
                      <wps:bodyPr rot="0" vert="horz" wrap="square" lIns="0" tIns="0" rIns="0" bIns="0" anchor="t" anchorCtr="0" upright="1">
                        <a:noAutofit/>
                      </wps:bodyPr>
                    </wps:wsp>
                  </a:graphicData>
                </a:graphic>
              </wp:anchor>
            </w:drawing>
          </mc:Choice>
          <mc:Fallback>
            <w:pict>
              <v:shape id="Text Box 114" o:spid="_x0000_s1026" o:spt="202" type="#_x0000_t202" style="position:absolute;left:0pt;margin-left:495pt;margin-top:244.85pt;height:24.1pt;width:54.1pt;z-index:251757568;mso-width-relative:page;mso-height-relative:page;" filled="f" stroked="t" coordsize="21600,21600" o:gfxdata="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yg7jLbAAAADAEAAA8AAAAAAAAA&#10;AQAgAAAAIgAAAGRycy9kb3ducmV2LnhtbFBLAQIUABQAAAAIAIdO4kCUatKfDgIAABAEAAAOAAAA&#10;AAAAAAEAIAAAACoBAABkcnMvZTJvRG9jLnhtbFBLBQYAAAAABgAGAFkBAACq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大气污染控制</w:t>
                      </w:r>
                    </w:p>
                    <w:p>
                      <w:pPr>
                        <w:spacing w:line="200" w:lineRule="exact"/>
                        <w:jc w:val="center"/>
                        <w:rPr>
                          <w:sz w:val="15"/>
                          <w:szCs w:val="15"/>
                        </w:rPr>
                      </w:pPr>
                      <w:r>
                        <w:rPr>
                          <w:rFonts w:hint="eastAsia" w:cs="宋体"/>
                          <w:sz w:val="15"/>
                          <w:szCs w:val="15"/>
                        </w:rPr>
                        <w:t>工程课程设计</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4229735</wp:posOffset>
                </wp:positionH>
                <wp:positionV relativeFrom="paragraph">
                  <wp:posOffset>3881755</wp:posOffset>
                </wp:positionV>
                <wp:extent cx="2738120" cy="154940"/>
                <wp:effectExtent l="4445" t="5080" r="19685" b="11430"/>
                <wp:wrapNone/>
                <wp:docPr id="111" name="Text Box 113"/>
                <wp:cNvGraphicFramePr/>
                <a:graphic xmlns:a="http://schemas.openxmlformats.org/drawingml/2006/main">
                  <a:graphicData uri="http://schemas.microsoft.com/office/word/2010/wordprocessingShape">
                    <wps:wsp>
                      <wps:cNvSpPr txBox="1">
                        <a:spLocks noChangeArrowheads="1"/>
                      </wps:cNvSpPr>
                      <wps:spPr bwMode="auto">
                        <a:xfrm>
                          <a:off x="0" y="0"/>
                          <a:ext cx="2738120" cy="154940"/>
                        </a:xfrm>
                        <a:prstGeom prst="rect">
                          <a:avLst/>
                        </a:prstGeom>
                        <a:noFill/>
                        <a:ln w="9525">
                          <a:solidFill>
                            <a:srgbClr val="000000"/>
                          </a:solidFill>
                          <a:miter lim="800000"/>
                        </a:ln>
                        <a:effectLst/>
                      </wps:spPr>
                      <wps:txbx>
                        <w:txbxContent>
                          <w:p>
                            <w:pPr>
                              <w:spacing w:line="220" w:lineRule="exact"/>
                              <w:jc w:val="center"/>
                              <w:rPr>
                                <w:rFonts w:ascii="宋体" w:hAnsi="宋体"/>
                                <w:sz w:val="15"/>
                                <w:szCs w:val="15"/>
                              </w:rPr>
                            </w:pPr>
                            <w:r>
                              <w:rPr>
                                <w:rFonts w:hint="eastAsia" w:ascii="宋体" w:hAnsi="宋体" w:cs="楷体_GB2312"/>
                                <w:sz w:val="15"/>
                                <w:szCs w:val="15"/>
                              </w:rPr>
                              <w:t>选修课程的课内实验</w:t>
                            </w:r>
                          </w:p>
                        </w:txbxContent>
                      </wps:txbx>
                      <wps:bodyPr rot="0" vert="horz" wrap="square" lIns="0" tIns="0" rIns="0" bIns="0" anchor="t" anchorCtr="0" upright="1">
                        <a:noAutofit/>
                      </wps:bodyPr>
                    </wps:wsp>
                  </a:graphicData>
                </a:graphic>
              </wp:anchor>
            </w:drawing>
          </mc:Choice>
          <mc:Fallback>
            <w:pict>
              <v:shape id="Text Box 113" o:spid="_x0000_s1026" o:spt="202" type="#_x0000_t202" style="position:absolute;left:0pt;margin-left:333.05pt;margin-top:305.65pt;height:12.2pt;width:215.6pt;z-index:251751424;mso-width-relative:page;mso-height-relative:page;" filled="f" stroked="t" coordsize="21600,21600" o:gfxdata="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yUoxvbAAAADAEAAA8AAAAA&#10;AAAAAQAgAAAAIgAAAGRycy9kb3ducmV2LnhtbFBLAQIUABQAAAAIAIdO4kC+P0pzEQIAABEEAAAO&#10;AAAAAAAAAAEAIAAAACoBAABkcnMvZTJvRG9jLnhtbFBLBQYAAAAABgAGAFkBAACtBQAAAAA=&#10;">
                <v:fill on="f" focussize="0,0"/>
                <v:stroke color="#000000" miterlimit="8" joinstyle="miter"/>
                <v:imagedata o:title=""/>
                <o:lock v:ext="edit" aspectratio="f"/>
                <v:textbox inset="0mm,0mm,0mm,0mm">
                  <w:txbxContent>
                    <w:p>
                      <w:pPr>
                        <w:spacing w:line="220" w:lineRule="exact"/>
                        <w:jc w:val="center"/>
                        <w:rPr>
                          <w:rFonts w:ascii="宋体" w:hAnsi="宋体"/>
                          <w:sz w:val="15"/>
                          <w:szCs w:val="15"/>
                        </w:rPr>
                      </w:pPr>
                      <w:r>
                        <w:rPr>
                          <w:rFonts w:hint="eastAsia" w:ascii="宋体" w:hAnsi="宋体" w:cs="楷体_GB2312"/>
                          <w:sz w:val="15"/>
                          <w:szCs w:val="15"/>
                        </w:rPr>
                        <w:t>选修课程的课内实验</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5257165</wp:posOffset>
                </wp:positionH>
                <wp:positionV relativeFrom="paragraph">
                  <wp:posOffset>3312795</wp:posOffset>
                </wp:positionV>
                <wp:extent cx="687070" cy="303530"/>
                <wp:effectExtent l="4445" t="4445" r="13335" b="15875"/>
                <wp:wrapNone/>
                <wp:docPr id="109" name="Text Box 111"/>
                <wp:cNvGraphicFramePr/>
                <a:graphic xmlns:a="http://schemas.openxmlformats.org/drawingml/2006/main">
                  <a:graphicData uri="http://schemas.microsoft.com/office/word/2010/wordprocessingShape">
                    <wps:wsp>
                      <wps:cNvSpPr txBox="1">
                        <a:spLocks noChangeArrowheads="1"/>
                      </wps:cNvSpPr>
                      <wps:spPr bwMode="auto">
                        <a:xfrm>
                          <a:off x="0" y="0"/>
                          <a:ext cx="687070" cy="303530"/>
                        </a:xfrm>
                        <a:prstGeom prst="rect">
                          <a:avLst/>
                        </a:prstGeom>
                        <a:noFill/>
                        <a:ln w="9525">
                          <a:solidFill>
                            <a:srgbClr val="000000"/>
                          </a:solidFill>
                          <a:miter lim="800000"/>
                        </a:ln>
                        <a:effectLst/>
                      </wps:spPr>
                      <wps:txbx>
                        <w:txbxContent>
                          <w:p>
                            <w:pPr>
                              <w:spacing w:line="200" w:lineRule="exact"/>
                              <w:jc w:val="center"/>
                              <w:rPr>
                                <w:spacing w:val="-2"/>
                                <w:sz w:val="15"/>
                                <w:szCs w:val="15"/>
                              </w:rPr>
                            </w:pPr>
                            <w:r>
                              <w:rPr>
                                <w:rFonts w:hint="eastAsia" w:cs="宋体"/>
                                <w:spacing w:val="-2"/>
                                <w:sz w:val="15"/>
                                <w:szCs w:val="15"/>
                              </w:rPr>
                              <w:t>水污染控制</w:t>
                            </w:r>
                          </w:p>
                          <w:p>
                            <w:pPr>
                              <w:spacing w:line="200" w:lineRule="exact"/>
                              <w:jc w:val="center"/>
                              <w:rPr>
                                <w:spacing w:val="-2"/>
                                <w:sz w:val="15"/>
                                <w:szCs w:val="15"/>
                              </w:rPr>
                            </w:pPr>
                            <w:r>
                              <w:rPr>
                                <w:rFonts w:hint="eastAsia" w:cs="宋体"/>
                                <w:spacing w:val="-2"/>
                                <w:sz w:val="15"/>
                                <w:szCs w:val="15"/>
                              </w:rPr>
                              <w:t>课程设计</w:t>
                            </w:r>
                          </w:p>
                          <w:p>
                            <w:pPr>
                              <w:spacing w:line="200" w:lineRule="exact"/>
                              <w:jc w:val="center"/>
                              <w:rPr>
                                <w:sz w:val="15"/>
                                <w:szCs w:val="15"/>
                              </w:rPr>
                            </w:pPr>
                          </w:p>
                        </w:txbxContent>
                      </wps:txbx>
                      <wps:bodyPr rot="0" vert="horz" wrap="square" lIns="0" tIns="0" rIns="0" bIns="0" anchor="t" anchorCtr="0" upright="1">
                        <a:noAutofit/>
                      </wps:bodyPr>
                    </wps:wsp>
                  </a:graphicData>
                </a:graphic>
              </wp:anchor>
            </w:drawing>
          </mc:Choice>
          <mc:Fallback>
            <w:pict>
              <v:shape id="Text Box 111" o:spid="_x0000_s1026" o:spt="202" type="#_x0000_t202" style="position:absolute;left:0pt;margin-left:413.95pt;margin-top:260.85pt;height:23.9pt;width:54.1pt;z-index:251738112;mso-width-relative:page;mso-height-relative:page;" filled="f" stroked="t" coordsize="21600,21600" o:gfxdata="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epke3bAAAACwEAAA8AAAAA&#10;AAAAAQAgAAAAIgAAAGRycy9kb3ducmV2LnhtbFBLAQIUABQAAAAIAIdO4kBCUgqtEQIAABAEAAAO&#10;AAAAAAAAAAEAIAAAACoBAABkcnMvZTJvRG9jLnhtbFBLBQYAAAAABgAGAFkBAACtBQAAAAA=&#10;">
                <v:fill on="f" focussize="0,0"/>
                <v:stroke color="#000000" miterlimit="8" joinstyle="miter"/>
                <v:imagedata o:title=""/>
                <o:lock v:ext="edit" aspectratio="f"/>
                <v:textbox inset="0mm,0mm,0mm,0mm">
                  <w:txbxContent>
                    <w:p>
                      <w:pPr>
                        <w:spacing w:line="200" w:lineRule="exact"/>
                        <w:jc w:val="center"/>
                        <w:rPr>
                          <w:spacing w:val="-2"/>
                          <w:sz w:val="15"/>
                          <w:szCs w:val="15"/>
                        </w:rPr>
                      </w:pPr>
                      <w:r>
                        <w:rPr>
                          <w:rFonts w:hint="eastAsia" w:cs="宋体"/>
                          <w:spacing w:val="-2"/>
                          <w:sz w:val="15"/>
                          <w:szCs w:val="15"/>
                        </w:rPr>
                        <w:t>水污染控制</w:t>
                      </w:r>
                    </w:p>
                    <w:p>
                      <w:pPr>
                        <w:spacing w:line="200" w:lineRule="exact"/>
                        <w:jc w:val="center"/>
                        <w:rPr>
                          <w:spacing w:val="-2"/>
                          <w:sz w:val="15"/>
                          <w:szCs w:val="15"/>
                        </w:rPr>
                      </w:pPr>
                      <w:r>
                        <w:rPr>
                          <w:rFonts w:hint="eastAsia" w:cs="宋体"/>
                          <w:spacing w:val="-2"/>
                          <w:sz w:val="15"/>
                          <w:szCs w:val="15"/>
                        </w:rPr>
                        <w:t>课程设计</w:t>
                      </w:r>
                    </w:p>
                    <w:p>
                      <w:pPr>
                        <w:spacing w:line="200" w:lineRule="exact"/>
                        <w:jc w:val="center"/>
                        <w:rPr>
                          <w:sz w:val="15"/>
                          <w:szCs w:val="15"/>
                        </w:rPr>
                      </w:pP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3429000</wp:posOffset>
                </wp:positionH>
                <wp:positionV relativeFrom="paragraph">
                  <wp:posOffset>2200910</wp:posOffset>
                </wp:positionV>
                <wp:extent cx="1270" cy="144780"/>
                <wp:effectExtent l="37465" t="0" r="37465" b="7620"/>
                <wp:wrapNone/>
                <wp:docPr id="107" name="Line 109"/>
                <wp:cNvGraphicFramePr/>
                <a:graphic xmlns:a="http://schemas.openxmlformats.org/drawingml/2006/main">
                  <a:graphicData uri="http://schemas.microsoft.com/office/word/2010/wordprocessingShape">
                    <wps:wsp>
                      <wps:cNvCnPr>
                        <a:cxnSpLocks noChangeShapeType="1"/>
                      </wps:cNvCnPr>
                      <wps:spPr bwMode="auto">
                        <a:xfrm flipH="1">
                          <a:off x="0" y="0"/>
                          <a:ext cx="1270" cy="144780"/>
                        </a:xfrm>
                        <a:prstGeom prst="line">
                          <a:avLst/>
                        </a:prstGeom>
                        <a:noFill/>
                        <a:ln w="9525">
                          <a:solidFill>
                            <a:srgbClr val="000000"/>
                          </a:solidFill>
                          <a:round/>
                          <a:tailEnd type="triangle" w="med" len="med"/>
                        </a:ln>
                        <a:effectLst/>
                      </wps:spPr>
                      <wps:bodyPr/>
                    </wps:wsp>
                  </a:graphicData>
                </a:graphic>
              </wp:anchor>
            </w:drawing>
          </mc:Choice>
          <mc:Fallback>
            <w:pict>
              <v:line id="Line 109" o:spid="_x0000_s1026" o:spt="20" style="position:absolute;left:0pt;flip:x;margin-left:270pt;margin-top:173.3pt;height:11.4pt;width:0.1pt;z-index:251724800;mso-width-relative:page;mso-height-relative:page;" filled="f" stroked="t" coordsize="21600,21600" o:gfxdata="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OA/vtoAAAALAQAADwAA&#10;AAAAAAABACAAAAAiAAAAZHJzL2Rvd25yZXYueG1sUEsBAhQAFAAAAAgAh07iQNiFIDPbAQAAnQMA&#10;AA4AAAAAAAAAAQAgAAAAKQEAAGRycy9lMm9Eb2MueG1sUEsFBgAAAAAGAAYAWQEAAH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4914900</wp:posOffset>
                </wp:positionH>
                <wp:positionV relativeFrom="paragraph">
                  <wp:posOffset>1653540</wp:posOffset>
                </wp:positionV>
                <wp:extent cx="1332865" cy="1270"/>
                <wp:effectExtent l="0" t="36830" r="635" b="38100"/>
                <wp:wrapNone/>
                <wp:docPr id="106" name="AutoShape 108"/>
                <wp:cNvGraphicFramePr/>
                <a:graphic xmlns:a="http://schemas.openxmlformats.org/drawingml/2006/main">
                  <a:graphicData uri="http://schemas.microsoft.com/office/word/2010/wordprocessingShape">
                    <wps:wsp>
                      <wps:cNvCnPr>
                        <a:cxnSpLocks noChangeShapeType="1"/>
                      </wps:cNvCnPr>
                      <wps:spPr bwMode="auto">
                        <a:xfrm>
                          <a:off x="0" y="0"/>
                          <a:ext cx="1332865"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108" o:spid="_x0000_s1026" o:spt="32" type="#_x0000_t32" style="position:absolute;left:0pt;margin-left:387pt;margin-top:130.2pt;height:0.1pt;width:104.95pt;z-index:251718656;mso-width-relative:page;mso-height-relative:page;" filled="f" stroked="t" coordsize="21600,21600" o:gfxdata="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lsQgdsAAAAL&#10;AQAADwAAAAAAAAABACAAAAAiAAAAZHJzL2Rvd25yZXYueG1sUEsBAhQAFAAAAAgAh07iQGHbnArg&#10;AQAApwMAAA4AAAAAAAAAAQAgAAAAKg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5058410</wp:posOffset>
                </wp:positionH>
                <wp:positionV relativeFrom="paragraph">
                  <wp:posOffset>1866265</wp:posOffset>
                </wp:positionV>
                <wp:extent cx="195580" cy="1270"/>
                <wp:effectExtent l="0" t="37465" r="13970" b="37465"/>
                <wp:wrapNone/>
                <wp:docPr id="105" name="Line 107"/>
                <wp:cNvGraphicFramePr/>
                <a:graphic xmlns:a="http://schemas.openxmlformats.org/drawingml/2006/main">
                  <a:graphicData uri="http://schemas.microsoft.com/office/word/2010/wordprocessingShape">
                    <wps:wsp>
                      <wps:cNvCnPr>
                        <a:cxnSpLocks noChangeShapeType="1"/>
                      </wps:cNvCnPr>
                      <wps:spPr bwMode="auto">
                        <a:xfrm>
                          <a:off x="0" y="0"/>
                          <a:ext cx="195580" cy="1270"/>
                        </a:xfrm>
                        <a:prstGeom prst="line">
                          <a:avLst/>
                        </a:prstGeom>
                        <a:noFill/>
                        <a:ln w="9525">
                          <a:solidFill>
                            <a:srgbClr val="000000"/>
                          </a:solidFill>
                          <a:round/>
                          <a:tailEnd type="triangle" w="med" len="med"/>
                        </a:ln>
                        <a:effectLst/>
                      </wps:spPr>
                      <wps:bodyPr/>
                    </wps:wsp>
                  </a:graphicData>
                </a:graphic>
              </wp:anchor>
            </w:drawing>
          </mc:Choice>
          <mc:Fallback>
            <w:pict>
              <v:line id="Line 107" o:spid="_x0000_s1026" o:spt="20" style="position:absolute;left:0pt;margin-left:398.3pt;margin-top:146.95pt;height:0.1pt;width:15.4pt;z-index:251712512;mso-width-relative:page;mso-height-relative:page;" filled="f" stroked="t" coordsize="21600,21600" o:gfxdata="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PGnoncAAAACwEAAA8AAAAAAAAA&#10;AQAgAAAAIgAAAGRycy9kb3ducmV2LnhtbFBLAQIUABQAAAAIAIdO4kAmGl6a1AEAAJMDAAAOAAAA&#10;AAAAAAEAIAAAACs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4914900</wp:posOffset>
                </wp:positionH>
                <wp:positionV relativeFrom="paragraph">
                  <wp:posOffset>1999615</wp:posOffset>
                </wp:positionV>
                <wp:extent cx="144780" cy="1270"/>
                <wp:effectExtent l="0" t="0" r="0" b="0"/>
                <wp:wrapNone/>
                <wp:docPr id="104" name="Line 106"/>
                <wp:cNvGraphicFramePr/>
                <a:graphic xmlns:a="http://schemas.openxmlformats.org/drawingml/2006/main">
                  <a:graphicData uri="http://schemas.microsoft.com/office/word/2010/wordprocessingShape">
                    <wps:wsp>
                      <wps:cNvCnPr>
                        <a:cxnSpLocks noChangeShapeType="1"/>
                      </wps:cNvCnPr>
                      <wps:spPr bwMode="auto">
                        <a:xfrm>
                          <a:off x="0" y="0"/>
                          <a:ext cx="144780" cy="1270"/>
                        </a:xfrm>
                        <a:prstGeom prst="line">
                          <a:avLst/>
                        </a:prstGeom>
                        <a:noFill/>
                        <a:ln w="9525">
                          <a:solidFill>
                            <a:srgbClr val="000000"/>
                          </a:solidFill>
                          <a:round/>
                        </a:ln>
                        <a:effectLst/>
                      </wps:spPr>
                      <wps:bodyPr/>
                    </wps:wsp>
                  </a:graphicData>
                </a:graphic>
              </wp:anchor>
            </w:drawing>
          </mc:Choice>
          <mc:Fallback>
            <w:pict>
              <v:line id="Line 106" o:spid="_x0000_s1026" o:spt="20" style="position:absolute;left:0pt;margin-left:387pt;margin-top:157.45pt;height:0.1pt;width:11.4pt;z-index:251706368;mso-width-relative:page;mso-height-relative:page;" filled="f" stroked="t" coordsize="21600,21600" o:gfxdata="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hx0e2QAAAAsBAAAPAAAAAAAAAAEAIAAAACIAAABkcnMvZG93bnJldi54bWxQSwEC&#10;FAAUAAAACACHTuJAYkHNProBAABlAwAADgAAAAAAAAABACAAAAAoAQAAZHJzL2Uyb0RvYy54bWxQ&#10;SwUGAAAAAAYABgBZAQAAV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5257165</wp:posOffset>
                </wp:positionH>
                <wp:positionV relativeFrom="paragraph">
                  <wp:posOffset>1790065</wp:posOffset>
                </wp:positionV>
                <wp:extent cx="689610" cy="165100"/>
                <wp:effectExtent l="4445" t="4445" r="10795" b="20955"/>
                <wp:wrapNone/>
                <wp:docPr id="103" name="Text Box 105"/>
                <wp:cNvGraphicFramePr/>
                <a:graphic xmlns:a="http://schemas.openxmlformats.org/drawingml/2006/main">
                  <a:graphicData uri="http://schemas.microsoft.com/office/word/2010/wordprocessingShape">
                    <wps:wsp>
                      <wps:cNvSpPr txBox="1">
                        <a:spLocks noChangeArrowheads="1"/>
                      </wps:cNvSpPr>
                      <wps:spPr bwMode="auto">
                        <a:xfrm>
                          <a:off x="0" y="0"/>
                          <a:ext cx="689610" cy="165100"/>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水污染控制工程</w:t>
                            </w:r>
                          </w:p>
                          <w:p>
                            <w:pPr>
                              <w:spacing w:line="200" w:lineRule="exact"/>
                              <w:jc w:val="center"/>
                              <w:rPr>
                                <w:sz w:val="15"/>
                                <w:szCs w:val="15"/>
                              </w:rPr>
                            </w:pPr>
                          </w:p>
                        </w:txbxContent>
                      </wps:txbx>
                      <wps:bodyPr rot="0" vert="horz" wrap="square" lIns="0" tIns="0" rIns="0" bIns="0" anchor="t" anchorCtr="0" upright="1">
                        <a:noAutofit/>
                      </wps:bodyPr>
                    </wps:wsp>
                  </a:graphicData>
                </a:graphic>
              </wp:anchor>
            </w:drawing>
          </mc:Choice>
          <mc:Fallback>
            <w:pict>
              <v:shape id="Text Box 105" o:spid="_x0000_s1026" o:spt="202" type="#_x0000_t202" style="position:absolute;left:0pt;margin-left:413.95pt;margin-top:140.95pt;height:13pt;width:54.3pt;z-index:251700224;mso-width-relative:page;mso-height-relative:page;" filled="f" stroked="t" coordsize="21600,21600" o:gfxdata="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U5K4DaAAAACwEAAA8AAAAAAAAA&#10;AQAgAAAAIgAAAGRycy9kb3ducmV2LnhtbFBLAQIUABQAAAAIAIdO4kB8NuMLDwIAABAEAAAOAAAA&#10;AAAAAAEAIAAAACkBAABkcnMvZTJvRG9jLnhtbFBLBQYAAAAABgAGAFkBAACq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水污染控制工程</w:t>
                      </w:r>
                    </w:p>
                    <w:p>
                      <w:pPr>
                        <w:spacing w:line="200" w:lineRule="exact"/>
                        <w:jc w:val="center"/>
                        <w:rPr>
                          <w:sz w:val="15"/>
                          <w:szCs w:val="15"/>
                        </w:rPr>
                      </w:pP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5257165</wp:posOffset>
                </wp:positionH>
                <wp:positionV relativeFrom="paragraph">
                  <wp:posOffset>2549525</wp:posOffset>
                </wp:positionV>
                <wp:extent cx="689610" cy="165100"/>
                <wp:effectExtent l="4445" t="4445" r="10795" b="20955"/>
                <wp:wrapNone/>
                <wp:docPr id="102" name="Text Box 104"/>
                <wp:cNvGraphicFramePr/>
                <a:graphic xmlns:a="http://schemas.openxmlformats.org/drawingml/2006/main">
                  <a:graphicData uri="http://schemas.microsoft.com/office/word/2010/wordprocessingShape">
                    <wps:wsp>
                      <wps:cNvSpPr txBox="1">
                        <a:spLocks noChangeArrowheads="1"/>
                      </wps:cNvSpPr>
                      <wps:spPr bwMode="auto">
                        <a:xfrm>
                          <a:off x="0" y="0"/>
                          <a:ext cx="689610" cy="16510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环境监测</w:t>
                            </w:r>
                          </w:p>
                          <w:p>
                            <w:pPr>
                              <w:spacing w:line="200" w:lineRule="exact"/>
                              <w:jc w:val="center"/>
                              <w:rPr>
                                <w:sz w:val="15"/>
                                <w:szCs w:val="15"/>
                              </w:rPr>
                            </w:pPr>
                          </w:p>
                        </w:txbxContent>
                      </wps:txbx>
                      <wps:bodyPr rot="0" vert="horz" wrap="square" lIns="0" tIns="0" rIns="0" bIns="0" anchor="t" anchorCtr="0" upright="1">
                        <a:noAutofit/>
                      </wps:bodyPr>
                    </wps:wsp>
                  </a:graphicData>
                </a:graphic>
              </wp:anchor>
            </w:drawing>
          </mc:Choice>
          <mc:Fallback>
            <w:pict>
              <v:shape id="Text Box 104" o:spid="_x0000_s1026" o:spt="202" type="#_x0000_t202" style="position:absolute;left:0pt;margin-left:413.95pt;margin-top:200.75pt;height:13pt;width:54.3pt;z-index:251694080;mso-width-relative:page;mso-height-relative:page;" filled="f" stroked="t" coordsize="21600,21600" o:gfxdata="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26gf2wAAAAsBAAAPAAAAAAAA&#10;AAEAIAAAACIAAABkcnMvZG93bnJldi54bWxQSwECFAAUAAAACACHTuJAixTt9w8CAAAQBAAADgAA&#10;AAAAAAABACAAAAAqAQAAZHJzL2Uyb0RvYy54bWxQSwUGAAAAAAYABgBZAQAAqw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环境监测</w:t>
                      </w:r>
                    </w:p>
                    <w:p>
                      <w:pPr>
                        <w:spacing w:line="200" w:lineRule="exact"/>
                        <w:jc w:val="center"/>
                        <w:rPr>
                          <w:sz w:val="15"/>
                          <w:szCs w:val="15"/>
                        </w:rPr>
                      </w:pP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4914900</wp:posOffset>
                </wp:positionH>
                <wp:positionV relativeFrom="paragraph">
                  <wp:posOffset>1697355</wp:posOffset>
                </wp:positionV>
                <wp:extent cx="142240" cy="306705"/>
                <wp:effectExtent l="0" t="0" r="0" b="0"/>
                <wp:wrapNone/>
                <wp:docPr id="101" name="Freeform 103"/>
                <wp:cNvGraphicFramePr/>
                <a:graphic xmlns:a="http://schemas.openxmlformats.org/drawingml/2006/main">
                  <a:graphicData uri="http://schemas.microsoft.com/office/word/2010/wordprocessingShape">
                    <wps:wsp>
                      <wps:cNvSpPr/>
                      <wps:spPr bwMode="auto">
                        <a:xfrm>
                          <a:off x="0" y="0"/>
                          <a:ext cx="142240" cy="306705"/>
                        </a:xfrm>
                        <a:custGeom>
                          <a:avLst/>
                          <a:gdLst>
                            <a:gd name="T0" fmla="*/ 0 w 223"/>
                            <a:gd name="T1" fmla="*/ 0 h 565"/>
                            <a:gd name="T2" fmla="*/ 223 w 223"/>
                            <a:gd name="T3" fmla="*/ 0 h 565"/>
                            <a:gd name="T4" fmla="*/ 223 w 223"/>
                            <a:gd name="T5" fmla="*/ 565 h 565"/>
                          </a:gdLst>
                          <a:ahLst/>
                          <a:cxnLst>
                            <a:cxn ang="0">
                              <a:pos x="T0" y="T1"/>
                            </a:cxn>
                            <a:cxn ang="0">
                              <a:pos x="T2" y="T3"/>
                            </a:cxn>
                            <a:cxn ang="0">
                              <a:pos x="T4" y="T5"/>
                            </a:cxn>
                          </a:cxnLst>
                          <a:rect l="0" t="0" r="r" b="b"/>
                          <a:pathLst>
                            <a:path w="223" h="565">
                              <a:moveTo>
                                <a:pt x="0" y="0"/>
                              </a:moveTo>
                              <a:lnTo>
                                <a:pt x="223" y="0"/>
                              </a:lnTo>
                              <a:lnTo>
                                <a:pt x="223" y="565"/>
                              </a:lnTo>
                            </a:path>
                          </a:pathLst>
                        </a:cu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Freeform 103" o:spid="_x0000_s1026" o:spt="100" style="position:absolute;left:0pt;margin-left:387pt;margin-top:133.65pt;height:24.15pt;width:11.2pt;z-index:251687936;mso-width-relative:page;mso-height-relative:page;" filled="f" stroked="t" coordsize="223,565" o:gfxdata="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P7yoHrZAAAACwEAAA8AAAAAAAAAAQAgAAAAIgAAAGRycy9k&#10;b3ducmV2LnhtbFBLAQIUABQAAAAIAIdO4kD3Au6IrAIAACIGAAAOAAAAAAAAAAEAIAAAACgBAABk&#10;cnMvZTJvRG9jLnhtbFBLBQYAAAAABgAGAFkBAABGBgAAAAA=&#10;" path="m0,0l223,0,223,565e">
                <v:path o:connectlocs="0,0;142240,0;142240,306705" o:connectangles="0,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3429000</wp:posOffset>
                </wp:positionH>
                <wp:positionV relativeFrom="paragraph">
                  <wp:posOffset>1899285</wp:posOffset>
                </wp:positionV>
                <wp:extent cx="800735" cy="0"/>
                <wp:effectExtent l="0" t="38100" r="18415" b="38100"/>
                <wp:wrapNone/>
                <wp:docPr id="100" name="Line 102"/>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525">
                          <a:solidFill>
                            <a:srgbClr val="000000"/>
                          </a:solidFill>
                          <a:round/>
                          <a:tailEnd type="triangle" w="med" len="med"/>
                        </a:ln>
                        <a:effectLst/>
                      </wps:spPr>
                      <wps:bodyPr/>
                    </wps:wsp>
                  </a:graphicData>
                </a:graphic>
              </wp:anchor>
            </w:drawing>
          </mc:Choice>
          <mc:Fallback>
            <w:pict>
              <v:line id="Line 102" o:spid="_x0000_s1026" o:spt="20" style="position:absolute;left:0pt;margin-left:270pt;margin-top:149.55pt;height:0pt;width:63.05pt;z-index:251681792;mso-width-relative:page;mso-height-relative:page;" filled="f" stroked="t" coordsize="21600,21600" o:gfxdata="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gcLH9oAAAALAQAADwAAAAAAAAABACAAAAAi&#10;AAAAZHJzL2Rvd25yZXYueG1sUEsBAhQAFAAAAAgAh07iQBUcROjPAQAAkAMAAA4AAAAAAAAAAQAg&#10;AAAAKQEAAGRycy9lMm9Eb2MueG1sUEsFBgAAAAAGAAYAWQEAAG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2858135</wp:posOffset>
                </wp:positionH>
                <wp:positionV relativeFrom="paragraph">
                  <wp:posOffset>2088515</wp:posOffset>
                </wp:positionV>
                <wp:extent cx="570865" cy="1270"/>
                <wp:effectExtent l="0" t="0" r="0" b="0"/>
                <wp:wrapNone/>
                <wp:docPr id="99" name="Line 101"/>
                <wp:cNvGraphicFramePr/>
                <a:graphic xmlns:a="http://schemas.openxmlformats.org/drawingml/2006/main">
                  <a:graphicData uri="http://schemas.microsoft.com/office/word/2010/wordprocessingShape">
                    <wps:wsp>
                      <wps:cNvCnPr>
                        <a:cxnSpLocks noChangeShapeType="1"/>
                      </wps:cNvCnPr>
                      <wps:spPr bwMode="auto">
                        <a:xfrm>
                          <a:off x="0" y="0"/>
                          <a:ext cx="570865" cy="1270"/>
                        </a:xfrm>
                        <a:prstGeom prst="line">
                          <a:avLst/>
                        </a:prstGeom>
                        <a:noFill/>
                        <a:ln w="9525">
                          <a:solidFill>
                            <a:srgbClr val="000000"/>
                          </a:solidFill>
                          <a:round/>
                        </a:ln>
                        <a:effectLst/>
                      </wps:spPr>
                      <wps:bodyPr/>
                    </wps:wsp>
                  </a:graphicData>
                </a:graphic>
              </wp:anchor>
            </w:drawing>
          </mc:Choice>
          <mc:Fallback>
            <w:pict>
              <v:line id="Line 101" o:spid="_x0000_s1026" o:spt="20" style="position:absolute;left:0pt;margin-left:225.05pt;margin-top:164.45pt;height:0.1pt;width:44.95pt;z-index:251675648;mso-width-relative:page;mso-height-relative:page;" filled="f" stroked="t" coordsize="21600,21600" o:gfxdata="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ylTc3ZAAAACwEAAA8AAAAAAAAAAQAgAAAAIgAAAGRycy9kb3ducmV2LnhtbFBLAQIU&#10;ABQAAAAIAIdO4kD8GiW4uQEAAGQDAAAOAAAAAAAAAAEAIAAAACgBAABkcnMvZTJvRG9jLnhtbFBL&#10;BQYAAAAABgAGAFkBAABT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3429000</wp:posOffset>
                </wp:positionH>
                <wp:positionV relativeFrom="paragraph">
                  <wp:posOffset>1686560</wp:posOffset>
                </wp:positionV>
                <wp:extent cx="1270" cy="401955"/>
                <wp:effectExtent l="4445" t="0" r="13335" b="17145"/>
                <wp:wrapNone/>
                <wp:docPr id="98" name="Line 100"/>
                <wp:cNvGraphicFramePr/>
                <a:graphic xmlns:a="http://schemas.openxmlformats.org/drawingml/2006/main">
                  <a:graphicData uri="http://schemas.microsoft.com/office/word/2010/wordprocessingShape">
                    <wps:wsp>
                      <wps:cNvCnPr>
                        <a:cxnSpLocks noChangeShapeType="1"/>
                      </wps:cNvCnPr>
                      <wps:spPr bwMode="auto">
                        <a:xfrm>
                          <a:off x="0" y="0"/>
                          <a:ext cx="1270" cy="401955"/>
                        </a:xfrm>
                        <a:prstGeom prst="line">
                          <a:avLst/>
                        </a:prstGeom>
                        <a:noFill/>
                        <a:ln w="9525">
                          <a:solidFill>
                            <a:srgbClr val="000000"/>
                          </a:solidFill>
                          <a:round/>
                        </a:ln>
                        <a:effectLst/>
                      </wps:spPr>
                      <wps:bodyPr/>
                    </wps:wsp>
                  </a:graphicData>
                </a:graphic>
              </wp:anchor>
            </w:drawing>
          </mc:Choice>
          <mc:Fallback>
            <w:pict>
              <v:line id="Line 100" o:spid="_x0000_s1026" o:spt="20" style="position:absolute;left:0pt;margin-left:270pt;margin-top:132.8pt;height:31.65pt;width:0.1pt;z-index:251669504;mso-width-relative:page;mso-height-relative:page;" filled="f" stroked="t" coordsize="21600,21600" o:gfxdata="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pRyo2QAAAAsBAAAPAAAAAAAAAAEAIAAAACIAAABkcnMvZG93bnJldi54bWxQSwECFAAU&#10;AAAACACHTuJAEdUGdbcBAABkAwAADgAAAAAAAAABACAAAAAoAQAAZHJzL2Uyb0RvYy54bWxQSwUG&#10;AAAAAAYABgBZAQAAU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2858135</wp:posOffset>
                </wp:positionH>
                <wp:positionV relativeFrom="paragraph">
                  <wp:posOffset>1797685</wp:posOffset>
                </wp:positionV>
                <wp:extent cx="570865" cy="0"/>
                <wp:effectExtent l="0" t="0" r="0" b="0"/>
                <wp:wrapNone/>
                <wp:docPr id="97" name="Line 99"/>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ln>
                        <a:effectLst/>
                      </wps:spPr>
                      <wps:bodyPr/>
                    </wps:wsp>
                  </a:graphicData>
                </a:graphic>
              </wp:anchor>
            </w:drawing>
          </mc:Choice>
          <mc:Fallback>
            <w:pict>
              <v:line id="Line 99" o:spid="_x0000_s1026" o:spt="20" style="position:absolute;left:0pt;margin-left:225.05pt;margin-top:141.55pt;height:0pt;width:44.95pt;z-index:251658240;mso-width-relative:page;mso-height-relative:page;" filled="f" stroked="t" coordsize="21600,21600" o:gfxdata="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OzkQdcAAAALAQAADwAAAAAAAAABACAAAAAiAAAAZHJzL2Rvd25yZXYueG1sUEsBAhQAFAAAAAgA&#10;h07iQDvauum0AQAAYAMAAA4AAAAAAAAAAQAgAAAAJgEAAGRycy9lMm9Eb2MueG1sUEsFBgAAAAAG&#10;AAYAWQEAAEw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2302510</wp:posOffset>
                </wp:positionV>
                <wp:extent cx="342265" cy="1270"/>
                <wp:effectExtent l="0" t="36830" r="635" b="38100"/>
                <wp:wrapNone/>
                <wp:docPr id="96" name="AutoShape 98"/>
                <wp:cNvGraphicFramePr/>
                <a:graphic xmlns:a="http://schemas.openxmlformats.org/drawingml/2006/main">
                  <a:graphicData uri="http://schemas.microsoft.com/office/word/2010/wordprocessingShape">
                    <wps:wsp>
                      <wps:cNvCnPr>
                        <a:cxnSpLocks noChangeShapeType="1"/>
                      </wps:cNvCnPr>
                      <wps:spPr bwMode="auto">
                        <a:xfrm>
                          <a:off x="0" y="0"/>
                          <a:ext cx="342265"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98" o:spid="_x0000_s1026" o:spt="32" type="#_x0000_t32" style="position:absolute;left:0pt;margin-left:387pt;margin-top:181.3pt;height:0.1pt;width:26.95pt;z-index:251663360;mso-width-relative:page;mso-height-relative:page;" filled="f" stroked="t" coordsize="21600,21600" o:gfxdata="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BKAGTbAAAACwEA&#10;AA8AAAAAAAAAAQAgAAAAIgAAAGRycy9kb3ducmV2LnhtbFBLAQIUABQAAAAIAIdO4kC7QxrR3gEA&#10;AKQDAAAOAAAAAAAAAAEAIAAAACo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4199890</wp:posOffset>
                </wp:positionH>
                <wp:positionV relativeFrom="paragraph">
                  <wp:posOffset>570865</wp:posOffset>
                </wp:positionV>
                <wp:extent cx="2743200" cy="155575"/>
                <wp:effectExtent l="4445" t="4445" r="14605" b="11430"/>
                <wp:wrapNone/>
                <wp:docPr id="95" name="Text Box 97"/>
                <wp:cNvGraphicFramePr/>
                <a:graphic xmlns:a="http://schemas.openxmlformats.org/drawingml/2006/main">
                  <a:graphicData uri="http://schemas.microsoft.com/office/word/2010/wordprocessingShape">
                    <wps:wsp>
                      <wps:cNvSpPr txBox="1">
                        <a:spLocks noChangeArrowheads="1"/>
                      </wps:cNvSpPr>
                      <wps:spPr bwMode="auto">
                        <a:xfrm>
                          <a:off x="0" y="0"/>
                          <a:ext cx="2743200" cy="155575"/>
                        </a:xfrm>
                        <a:prstGeom prst="rect">
                          <a:avLst/>
                        </a:prstGeom>
                        <a:noFill/>
                        <a:ln w="9525">
                          <a:solidFill>
                            <a:srgbClr val="000000"/>
                          </a:solidFill>
                          <a:miter lim="800000"/>
                        </a:ln>
                        <a:effectLst/>
                      </wps:spPr>
                      <wps:txbx>
                        <w:txbxContent>
                          <w:p>
                            <w:pPr>
                              <w:spacing w:line="200" w:lineRule="exact"/>
                              <w:jc w:val="center"/>
                            </w:pPr>
                            <w:r>
                              <w:rPr>
                                <w:rFonts w:hint="eastAsia" w:cs="宋体"/>
                                <w:sz w:val="15"/>
                                <w:szCs w:val="15"/>
                              </w:rPr>
                              <w:t>各类专业选修课</w:t>
                            </w:r>
                          </w:p>
                        </w:txbxContent>
                      </wps:txbx>
                      <wps:bodyPr rot="0" vert="horz" wrap="square" lIns="0" tIns="0" rIns="0" bIns="0" anchor="t" anchorCtr="0" upright="1">
                        <a:noAutofit/>
                      </wps:bodyPr>
                    </wps:wsp>
                  </a:graphicData>
                </a:graphic>
              </wp:anchor>
            </w:drawing>
          </mc:Choice>
          <mc:Fallback>
            <w:pict>
              <v:shape id="Text Box 97" o:spid="_x0000_s1026" o:spt="202" type="#_x0000_t202" style="position:absolute;left:0pt;margin-left:330.7pt;margin-top:44.95pt;height:12.25pt;width:216pt;z-index:251652096;mso-width-relative:page;mso-height-relative:page;" filled="f" stroked="t" coordsize="21600,21600" o:gfxdata="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LFzU9oAAAALAQAADwAAAAAAAAAB&#10;ACAAAAAiAAAAZHJzL2Rvd25yZXYueG1sUEsBAhQAFAAAAAgAh07iQIFrUuEOAgAADwQAAA4AAAAA&#10;AAAAAQAgAAAAKQEAAGRycy9lMm9Eb2MueG1sUEsFBgAAAAAGAAYAWQEAAKkFAAAAAA==&#10;">
                <v:fill on="f" focussize="0,0"/>
                <v:stroke color="#000000" miterlimit="8" joinstyle="miter"/>
                <v:imagedata o:title=""/>
                <o:lock v:ext="edit" aspectratio="f"/>
                <v:textbox inset="0mm,0mm,0mm,0mm">
                  <w:txbxContent>
                    <w:p>
                      <w:pPr>
                        <w:spacing w:line="200" w:lineRule="exact"/>
                        <w:jc w:val="center"/>
                      </w:pPr>
                      <w:r>
                        <w:rPr>
                          <w:rFonts w:hint="eastAsia" w:cs="宋体"/>
                          <w:sz w:val="15"/>
                          <w:szCs w:val="15"/>
                        </w:rPr>
                        <w:t>各类专业选修课</w:t>
                      </w:r>
                    </w:p>
                  </w:txbxContent>
                </v:textbox>
              </v:shape>
            </w:pict>
          </mc:Fallback>
        </mc:AlternateContent>
      </w:r>
      <w:r>
        <mc:AlternateContent>
          <mc:Choice Requires="wps">
            <w:drawing>
              <wp:anchor distT="0" distB="0" distL="114300" distR="114300" simplePos="0" relativeHeight="251638784" behindDoc="0" locked="0" layoutInCell="1" allowOverlap="1">
                <wp:simplePos x="0" y="0"/>
                <wp:positionH relativeFrom="column">
                  <wp:posOffset>4050030</wp:posOffset>
                </wp:positionH>
                <wp:positionV relativeFrom="paragraph">
                  <wp:posOffset>1697355</wp:posOffset>
                </wp:positionV>
                <wp:extent cx="173355" cy="1270"/>
                <wp:effectExtent l="0" t="37465" r="17145" b="37465"/>
                <wp:wrapNone/>
                <wp:docPr id="93" name="Line 95"/>
                <wp:cNvGraphicFramePr/>
                <a:graphic xmlns:a="http://schemas.openxmlformats.org/drawingml/2006/main">
                  <a:graphicData uri="http://schemas.microsoft.com/office/word/2010/wordprocessingShape">
                    <wps:wsp>
                      <wps:cNvCnPr>
                        <a:cxnSpLocks noChangeShapeType="1"/>
                      </wps:cNvCnPr>
                      <wps:spPr bwMode="auto">
                        <a:xfrm>
                          <a:off x="0" y="0"/>
                          <a:ext cx="173355" cy="1270"/>
                        </a:xfrm>
                        <a:prstGeom prst="line">
                          <a:avLst/>
                        </a:prstGeom>
                        <a:noFill/>
                        <a:ln w="9525">
                          <a:solidFill>
                            <a:srgbClr val="000000"/>
                          </a:solidFill>
                          <a:round/>
                          <a:tailEnd type="triangle" w="med" len="med"/>
                        </a:ln>
                        <a:effectLst/>
                      </wps:spPr>
                      <wps:bodyPr/>
                    </wps:wsp>
                  </a:graphicData>
                </a:graphic>
              </wp:anchor>
            </w:drawing>
          </mc:Choice>
          <mc:Fallback>
            <w:pict>
              <v:line id="Line 95" o:spid="_x0000_s1026" o:spt="20" style="position:absolute;left:0pt;margin-left:318.9pt;margin-top:133.65pt;height:0.1pt;width:13.65pt;z-index:251638784;mso-width-relative:page;mso-height-relative:page;" filled="f" stroked="t" coordsize="21600,21600" o:gfxdata="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A4+s2wAAAAsBAAAPAAAAAAAAAAEA&#10;IAAAACIAAABkcnMvZG93bnJldi54bWxQSwECFAAUAAAACACHTuJAqtC0UNMBAACRAwAADgAAAAAA&#10;AAABACAAAAAqAQAAZHJzL2Uyb0RvYy54bWxQSwUGAAAAAAYABgBZAQAAb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31616" behindDoc="0" locked="0" layoutInCell="1" allowOverlap="1">
                <wp:simplePos x="0" y="0"/>
                <wp:positionH relativeFrom="column">
                  <wp:posOffset>4042410</wp:posOffset>
                </wp:positionH>
                <wp:positionV relativeFrom="paragraph">
                  <wp:posOffset>1697355</wp:posOffset>
                </wp:positionV>
                <wp:extent cx="179705" cy="908685"/>
                <wp:effectExtent l="4445" t="0" r="6350" b="43815"/>
                <wp:wrapNone/>
                <wp:docPr id="92" name="Freeform 94"/>
                <wp:cNvGraphicFramePr/>
                <a:graphic xmlns:a="http://schemas.openxmlformats.org/drawingml/2006/main">
                  <a:graphicData uri="http://schemas.microsoft.com/office/word/2010/wordprocessingShape">
                    <wps:wsp>
                      <wps:cNvSpPr/>
                      <wps:spPr bwMode="auto">
                        <a:xfrm>
                          <a:off x="0" y="0"/>
                          <a:ext cx="179705" cy="908685"/>
                        </a:xfrm>
                        <a:custGeom>
                          <a:avLst/>
                          <a:gdLst>
                            <a:gd name="T0" fmla="*/ 0 w 242"/>
                            <a:gd name="T1" fmla="*/ 0 h 1106"/>
                            <a:gd name="T2" fmla="*/ 0 w 242"/>
                            <a:gd name="T3" fmla="*/ 1106 h 1106"/>
                            <a:gd name="T4" fmla="*/ 242 w 242"/>
                            <a:gd name="T5" fmla="*/ 1106 h 1106"/>
                          </a:gdLst>
                          <a:ahLst/>
                          <a:cxnLst>
                            <a:cxn ang="0">
                              <a:pos x="T0" y="T1"/>
                            </a:cxn>
                            <a:cxn ang="0">
                              <a:pos x="T2" y="T3"/>
                            </a:cxn>
                            <a:cxn ang="0">
                              <a:pos x="T4" y="T5"/>
                            </a:cxn>
                          </a:cxnLst>
                          <a:rect l="0" t="0" r="r" b="b"/>
                          <a:pathLst>
                            <a:path w="242" h="1106">
                              <a:moveTo>
                                <a:pt x="0" y="0"/>
                              </a:moveTo>
                              <a:lnTo>
                                <a:pt x="0" y="1106"/>
                              </a:lnTo>
                              <a:lnTo>
                                <a:pt x="242" y="1106"/>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94" o:spid="_x0000_s1026" o:spt="100" style="position:absolute;left:0pt;margin-left:318.3pt;margin-top:133.65pt;height:71.55pt;width:14.15pt;z-index:251631616;mso-width-relative:page;mso-height-relative:page;" filled="f" stroked="t" coordsize="242,1106" o:gfxdata="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G8aylDYAAAACwEA&#10;AA8AAAAAAAAAAQAgAAAAIgAAAGRycy9kb3ducmV2LnhtbFBLAQIUABQAAAAIAIdO4kDAxQmgxQIA&#10;AFYGAAAOAAAAAAAAAAEAIAAAACcBAABkcnMvZTJvRG9jLnhtbFBLBQYAAAAABgAGAFkBAABeBgAA&#10;AAA=&#10;" path="m0,0l0,1106,242,1106e">
                <v:path o:connectlocs="0,0;0,908685;179705,908685"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24448" behindDoc="0" locked="0" layoutInCell="1" allowOverlap="1">
                <wp:simplePos x="0" y="0"/>
                <wp:positionH relativeFrom="column">
                  <wp:posOffset>564515</wp:posOffset>
                </wp:positionH>
                <wp:positionV relativeFrom="paragraph">
                  <wp:posOffset>2200910</wp:posOffset>
                </wp:positionV>
                <wp:extent cx="3672205" cy="1270"/>
                <wp:effectExtent l="0" t="36830" r="4445" b="38100"/>
                <wp:wrapNone/>
                <wp:docPr id="91" name="AutoShape 93"/>
                <wp:cNvGraphicFramePr/>
                <a:graphic xmlns:a="http://schemas.openxmlformats.org/drawingml/2006/main">
                  <a:graphicData uri="http://schemas.microsoft.com/office/word/2010/wordprocessingShape">
                    <wps:wsp>
                      <wps:cNvCnPr>
                        <a:cxnSpLocks noChangeShapeType="1"/>
                      </wps:cNvCnPr>
                      <wps:spPr bwMode="auto">
                        <a:xfrm>
                          <a:off x="0" y="0"/>
                          <a:ext cx="3672205"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93" o:spid="_x0000_s1026" o:spt="32" type="#_x0000_t32" style="position:absolute;left:0pt;margin-left:44.45pt;margin-top:173.3pt;height:0.1pt;width:289.15pt;z-index:251624448;mso-width-relative:page;mso-height-relative:page;" filled="f" stroked="t" coordsize="21600,21600" o:gfxdata="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QtmDzaAAAACgEA&#10;AA8AAAAAAAAAAQAgAAAAIgAAAGRycy9kb3ducmV2LnhtbFBLAQIUABQAAAAIAIdO4kBBoCQ33wEA&#10;AKUDAAAOAAAAAAAAAAEAIAAAACk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17280" behindDoc="0" locked="0" layoutInCell="1" allowOverlap="1">
                <wp:simplePos x="0" y="0"/>
                <wp:positionH relativeFrom="column">
                  <wp:posOffset>2629535</wp:posOffset>
                </wp:positionH>
                <wp:positionV relativeFrom="paragraph">
                  <wp:posOffset>1343660</wp:posOffset>
                </wp:positionV>
                <wp:extent cx="1600200" cy="109220"/>
                <wp:effectExtent l="4445" t="0" r="14605" b="43180"/>
                <wp:wrapNone/>
                <wp:docPr id="90" name="Freeform 92"/>
                <wp:cNvGraphicFramePr/>
                <a:graphic xmlns:a="http://schemas.openxmlformats.org/drawingml/2006/main">
                  <a:graphicData uri="http://schemas.microsoft.com/office/word/2010/wordprocessingShape">
                    <wps:wsp>
                      <wps:cNvSpPr/>
                      <wps:spPr bwMode="auto">
                        <a:xfrm>
                          <a:off x="0" y="0"/>
                          <a:ext cx="1600200" cy="109220"/>
                        </a:xfrm>
                        <a:custGeom>
                          <a:avLst/>
                          <a:gdLst>
                            <a:gd name="T0" fmla="*/ 0 w 1031"/>
                            <a:gd name="T1" fmla="*/ 0 h 487"/>
                            <a:gd name="T2" fmla="*/ 0 w 1031"/>
                            <a:gd name="T3" fmla="*/ 487 h 487"/>
                            <a:gd name="T4" fmla="*/ 1031 w 1031"/>
                            <a:gd name="T5" fmla="*/ 487 h 487"/>
                          </a:gdLst>
                          <a:ahLst/>
                          <a:cxnLst>
                            <a:cxn ang="0">
                              <a:pos x="T0" y="T1"/>
                            </a:cxn>
                            <a:cxn ang="0">
                              <a:pos x="T2" y="T3"/>
                            </a:cxn>
                            <a:cxn ang="0">
                              <a:pos x="T4" y="T5"/>
                            </a:cxn>
                          </a:cxnLst>
                          <a:rect l="0" t="0" r="r" b="b"/>
                          <a:pathLst>
                            <a:path w="1031" h="487">
                              <a:moveTo>
                                <a:pt x="0" y="0"/>
                              </a:moveTo>
                              <a:lnTo>
                                <a:pt x="0" y="487"/>
                              </a:lnTo>
                              <a:lnTo>
                                <a:pt x="1031" y="487"/>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92" o:spid="_x0000_s1026" o:spt="100" style="position:absolute;left:0pt;margin-left:207.05pt;margin-top:105.8pt;height:8.6pt;width:126pt;z-index:251617280;mso-width-relative:page;mso-height-relative:page;" filled="f" stroked="t" coordsize="1031,487" o:gfxdata="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CDPFHTYAAAACwEAAA8A&#10;AAAAAAAAAQAgAAAAIgAAAGRycy9kb3ducmV2LnhtbFBLAQIUABQAAAAIAIdO4kAkfCCawgIAAFUG&#10;AAAOAAAAAAAAAAEAIAAAACcBAABkcnMvZTJvRG9jLnhtbFBLBQYAAAAABgAGAFkBAABbBgAAAAA=&#10;" path="m0,0l0,487,1031,487e">
                <v:path o:connectlocs="0,0;0,109220;1600200,109220"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10112" behindDoc="0" locked="0" layoutInCell="1" allowOverlap="1">
                <wp:simplePos x="0" y="0"/>
                <wp:positionH relativeFrom="column">
                  <wp:posOffset>3825875</wp:posOffset>
                </wp:positionH>
                <wp:positionV relativeFrom="paragraph">
                  <wp:posOffset>1254760</wp:posOffset>
                </wp:positionV>
                <wp:extent cx="402590" cy="1270"/>
                <wp:effectExtent l="0" t="36830" r="16510" b="38100"/>
                <wp:wrapNone/>
                <wp:docPr id="89" name="AutoShape 91"/>
                <wp:cNvGraphicFramePr/>
                <a:graphic xmlns:a="http://schemas.openxmlformats.org/drawingml/2006/main">
                  <a:graphicData uri="http://schemas.microsoft.com/office/word/2010/wordprocessingShape">
                    <wps:wsp>
                      <wps:cNvCnPr>
                        <a:cxnSpLocks noChangeShapeType="1"/>
                      </wps:cNvCnPr>
                      <wps:spPr bwMode="auto">
                        <a:xfrm>
                          <a:off x="0" y="0"/>
                          <a:ext cx="402590"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91" o:spid="_x0000_s1026" o:spt="32" type="#_x0000_t32" style="position:absolute;left:0pt;margin-left:301.25pt;margin-top:98.8pt;height:0.1pt;width:31.7pt;z-index:251610112;mso-width-relative:page;mso-height-relative:page;" filled="f" stroked="t" coordsize="21600,21600" o:gfxdata="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LwTfvZAAAACwEAAA8A&#10;AAAAAAAAAQAgAAAAIgAAAGRycy9kb3ducmV2LnhtbFBLAQIUABQAAAAIAIdO4kCyBpLX3QEAAKQD&#10;AAAOAAAAAAAAAAEAIAAAACgBAABkcnMvZTJvRG9jLnhtbFBLBQYAAAAABgAGAFkBAAB3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02944" behindDoc="0" locked="0" layoutInCell="1" allowOverlap="1">
                <wp:simplePos x="0" y="0"/>
                <wp:positionH relativeFrom="column">
                  <wp:posOffset>2023110</wp:posOffset>
                </wp:positionH>
                <wp:positionV relativeFrom="paragraph">
                  <wp:posOffset>3234690</wp:posOffset>
                </wp:positionV>
                <wp:extent cx="154940" cy="1270"/>
                <wp:effectExtent l="0" t="37465" r="16510" b="37465"/>
                <wp:wrapNone/>
                <wp:docPr id="88" name="Line 90"/>
                <wp:cNvGraphicFramePr/>
                <a:graphic xmlns:a="http://schemas.openxmlformats.org/drawingml/2006/main">
                  <a:graphicData uri="http://schemas.microsoft.com/office/word/2010/wordprocessingShape">
                    <wps:wsp>
                      <wps:cNvCnPr>
                        <a:cxnSpLocks noChangeShapeType="1"/>
                      </wps:cNvCnPr>
                      <wps:spPr bwMode="auto">
                        <a:xfrm>
                          <a:off x="0" y="0"/>
                          <a:ext cx="154940" cy="1270"/>
                        </a:xfrm>
                        <a:prstGeom prst="line">
                          <a:avLst/>
                        </a:prstGeom>
                        <a:noFill/>
                        <a:ln w="9525">
                          <a:solidFill>
                            <a:srgbClr val="000000"/>
                          </a:solidFill>
                          <a:round/>
                          <a:tailEnd type="triangle" w="med" len="med"/>
                        </a:ln>
                        <a:effectLst/>
                      </wps:spPr>
                      <wps:bodyPr/>
                    </wps:wsp>
                  </a:graphicData>
                </a:graphic>
              </wp:anchor>
            </w:drawing>
          </mc:Choice>
          <mc:Fallback>
            <w:pict>
              <v:line id="Line 90" o:spid="_x0000_s1026" o:spt="20" style="position:absolute;left:0pt;margin-left:159.3pt;margin-top:254.7pt;height:0.1pt;width:12.2pt;z-index:251602944;mso-width-relative:page;mso-height-relative:page;" filled="f" stroked="t" coordsize="21600,21600" o:gfxdata="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pMfJ2wAAAAsBAAAPAAAAAAAAAAEA&#10;IAAAACIAAABkcnMvZG93bnJldi54bWxQSwECFAAUAAAACACHTuJA7R1nCNMBAACRAwAADgAAAAAA&#10;AAABACAAAAAqAQAAZHJzL2Uyb0RvYy54bWxQSwUGAAAAAAYABgBZAQAAb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595776" behindDoc="0" locked="0" layoutInCell="1" allowOverlap="1">
                <wp:simplePos x="0" y="0"/>
                <wp:positionH relativeFrom="column">
                  <wp:posOffset>2023110</wp:posOffset>
                </wp:positionH>
                <wp:positionV relativeFrom="paragraph">
                  <wp:posOffset>3234690</wp:posOffset>
                </wp:positionV>
                <wp:extent cx="153670" cy="426720"/>
                <wp:effectExtent l="4445" t="0" r="13335" b="49530"/>
                <wp:wrapNone/>
                <wp:docPr id="87" name="Freeform 89"/>
                <wp:cNvGraphicFramePr/>
                <a:graphic xmlns:a="http://schemas.openxmlformats.org/drawingml/2006/main">
                  <a:graphicData uri="http://schemas.microsoft.com/office/word/2010/wordprocessingShape">
                    <wps:wsp>
                      <wps:cNvSpPr/>
                      <wps:spPr bwMode="auto">
                        <a:xfrm>
                          <a:off x="0" y="0"/>
                          <a:ext cx="153670" cy="426720"/>
                        </a:xfrm>
                        <a:custGeom>
                          <a:avLst/>
                          <a:gdLst>
                            <a:gd name="T0" fmla="*/ 0 w 242"/>
                            <a:gd name="T1" fmla="*/ 0 h 1106"/>
                            <a:gd name="T2" fmla="*/ 0 w 242"/>
                            <a:gd name="T3" fmla="*/ 1106 h 1106"/>
                            <a:gd name="T4" fmla="*/ 242 w 242"/>
                            <a:gd name="T5" fmla="*/ 1106 h 1106"/>
                          </a:gdLst>
                          <a:ahLst/>
                          <a:cxnLst>
                            <a:cxn ang="0">
                              <a:pos x="T0" y="T1"/>
                            </a:cxn>
                            <a:cxn ang="0">
                              <a:pos x="T2" y="T3"/>
                            </a:cxn>
                            <a:cxn ang="0">
                              <a:pos x="T4" y="T5"/>
                            </a:cxn>
                          </a:cxnLst>
                          <a:rect l="0" t="0" r="r" b="b"/>
                          <a:pathLst>
                            <a:path w="242" h="1106">
                              <a:moveTo>
                                <a:pt x="0" y="0"/>
                              </a:moveTo>
                              <a:lnTo>
                                <a:pt x="0" y="1106"/>
                              </a:lnTo>
                              <a:lnTo>
                                <a:pt x="242" y="1106"/>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89" o:spid="_x0000_s1026" o:spt="100" style="position:absolute;left:0pt;margin-left:159.3pt;margin-top:254.7pt;height:33.6pt;width:12.1pt;z-index:251595776;mso-width-relative:page;mso-height-relative:page;" filled="f" stroked="t" coordsize="242,1106" o:gfxdata="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ujVZ99gAAAALAQAADwAA&#10;AAAAAAABACAAAAAiAAAAZHJzL2Rvd25yZXYueG1sUEsBAhQAFAAAAAgAh07iQDmPpUTBAgAAVgYA&#10;AA4AAAAAAAAAAQAgAAAAJwEAAGRycy9lMm9Eb2MueG1sUEsFBgAAAAAGAAYAWQEAAFoGAAAAAA==&#10;" path="m0,0l0,1106,242,1106e">
                <v:path o:connectlocs="0,0;0,426720;153670,426720"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588608" behindDoc="0" locked="0" layoutInCell="1" allowOverlap="1">
                <wp:simplePos x="0" y="0"/>
                <wp:positionH relativeFrom="column">
                  <wp:posOffset>2858135</wp:posOffset>
                </wp:positionH>
                <wp:positionV relativeFrom="paragraph">
                  <wp:posOffset>1577340</wp:posOffset>
                </wp:positionV>
                <wp:extent cx="272415" cy="1270"/>
                <wp:effectExtent l="0" t="37465" r="13335" b="37465"/>
                <wp:wrapNone/>
                <wp:docPr id="86" name="AutoShape 88"/>
                <wp:cNvGraphicFramePr/>
                <a:graphic xmlns:a="http://schemas.openxmlformats.org/drawingml/2006/main">
                  <a:graphicData uri="http://schemas.microsoft.com/office/word/2010/wordprocessingShape">
                    <wps:wsp>
                      <wps:cNvCnPr>
                        <a:cxnSpLocks noChangeShapeType="1"/>
                      </wps:cNvCnPr>
                      <wps:spPr bwMode="auto">
                        <a:xfrm>
                          <a:off x="0" y="0"/>
                          <a:ext cx="272415"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88" o:spid="_x0000_s1026" o:spt="32" type="#_x0000_t32" style="position:absolute;left:0pt;margin-left:225.05pt;margin-top:124.2pt;height:0.1pt;width:21.45pt;z-index:251588608;mso-width-relative:page;mso-height-relative:page;" filled="f" stroked="t" coordsize="21600,21600" o:gfxdata="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eE55DbAAAACwEA&#10;AA8AAAAAAAAAAQAgAAAAIgAAAGRycy9kb3ducmV2LnhtbFBLAQIUABQAAAAIAIdO4kCfpTl03gEA&#10;AKQDAAAOAAAAAAAAAAEAIAAAACo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581440" behindDoc="0" locked="0" layoutInCell="1" allowOverlap="1">
                <wp:simplePos x="0" y="0"/>
                <wp:positionH relativeFrom="column">
                  <wp:posOffset>3138805</wp:posOffset>
                </wp:positionH>
                <wp:positionV relativeFrom="paragraph">
                  <wp:posOffset>1506220</wp:posOffset>
                </wp:positionV>
                <wp:extent cx="687070" cy="164465"/>
                <wp:effectExtent l="4445" t="4445" r="13335" b="21590"/>
                <wp:wrapNone/>
                <wp:docPr id="85" name="Text Box 87"/>
                <wp:cNvGraphicFramePr/>
                <a:graphic xmlns:a="http://schemas.openxmlformats.org/drawingml/2006/main">
                  <a:graphicData uri="http://schemas.microsoft.com/office/word/2010/wordprocessingShape">
                    <wps:wsp>
                      <wps:cNvSpPr txBox="1">
                        <a:spLocks noChangeArrowheads="1"/>
                      </wps:cNvSpPr>
                      <wps:spPr bwMode="auto">
                        <a:xfrm>
                          <a:off x="0" y="0"/>
                          <a:ext cx="687070" cy="164465"/>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物理化学</w:t>
                            </w:r>
                            <w:r>
                              <w:rPr>
                                <w:sz w:val="15"/>
                                <w:szCs w:val="15"/>
                              </w:rPr>
                              <w:t>A</w:t>
                            </w:r>
                            <w:r>
                              <w:rPr>
                                <w:rFonts w:hint="eastAsia"/>
                                <w:sz w:val="15"/>
                                <w:szCs w:val="15"/>
                              </w:rPr>
                              <w:t>（二）</w:t>
                            </w:r>
                          </w:p>
                        </w:txbxContent>
                      </wps:txbx>
                      <wps:bodyPr rot="0" vert="horz" wrap="square" lIns="0" tIns="0" rIns="0" bIns="0" anchor="t" anchorCtr="0" upright="1">
                        <a:noAutofit/>
                      </wps:bodyPr>
                    </wps:wsp>
                  </a:graphicData>
                </a:graphic>
              </wp:anchor>
            </w:drawing>
          </mc:Choice>
          <mc:Fallback>
            <w:pict>
              <v:shape id="Text Box 87" o:spid="_x0000_s1026" o:spt="202" type="#_x0000_t202" style="position:absolute;left:0pt;margin-left:247.15pt;margin-top:118.6pt;height:12.95pt;width:54.1pt;z-index:251581440;mso-width-relative:page;mso-height-relative:page;" filled="f" stroked="t" coordsize="21600,21600" o:gfxdata="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Oww2wAAAAsBAAAPAAAAAAAA&#10;AAEAIAAAACIAAABkcnMvZG93bnJldi54bWxQSwECFAAUAAAACACHTuJAhxBO+A8CAAAOBAAADgAA&#10;AAAAAAABACAAAAAqAQAAZHJzL2Uyb0RvYy54bWxQSwUGAAAAAAYABgBZAQAAqw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物理化学</w:t>
                      </w:r>
                      <w:r>
                        <w:rPr>
                          <w:sz w:val="15"/>
                          <w:szCs w:val="15"/>
                        </w:rPr>
                        <w:t>A</w:t>
                      </w:r>
                      <w:r>
                        <w:rPr>
                          <w:rFonts w:hint="eastAsia"/>
                          <w:sz w:val="15"/>
                          <w:szCs w:val="15"/>
                        </w:rPr>
                        <w:t>（二）</w:t>
                      </w:r>
                    </w:p>
                  </w:txbxContent>
                </v:textbox>
              </v:shape>
            </w:pict>
          </mc:Fallback>
        </mc:AlternateContent>
      </w:r>
      <w:r>
        <mc:AlternateContent>
          <mc:Choice Requires="wps">
            <w:drawing>
              <wp:anchor distT="0" distB="0" distL="114300" distR="114300" simplePos="0" relativeHeight="251574272" behindDoc="0" locked="0" layoutInCell="1" allowOverlap="1">
                <wp:simplePos x="0" y="0"/>
                <wp:positionH relativeFrom="column">
                  <wp:posOffset>212725</wp:posOffset>
                </wp:positionH>
                <wp:positionV relativeFrom="paragraph">
                  <wp:posOffset>1506220</wp:posOffset>
                </wp:positionV>
                <wp:extent cx="688340" cy="165100"/>
                <wp:effectExtent l="4445" t="4445" r="12065" b="20955"/>
                <wp:wrapNone/>
                <wp:docPr id="84" name="Text Box 86"/>
                <wp:cNvGraphicFramePr/>
                <a:graphic xmlns:a="http://schemas.openxmlformats.org/drawingml/2006/main">
                  <a:graphicData uri="http://schemas.microsoft.com/office/word/2010/wordprocessingShape">
                    <wps:wsp>
                      <wps:cNvSpPr txBox="1">
                        <a:spLocks noChangeArrowheads="1"/>
                      </wps:cNvSpPr>
                      <wps:spPr bwMode="auto">
                        <a:xfrm>
                          <a:off x="0" y="0"/>
                          <a:ext cx="688340" cy="16510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无机化学B</w:t>
                            </w:r>
                          </w:p>
                        </w:txbxContent>
                      </wps:txbx>
                      <wps:bodyPr rot="0" vert="horz" wrap="square" lIns="0" tIns="0" rIns="0" bIns="0" anchor="t" anchorCtr="0" upright="1">
                        <a:noAutofit/>
                      </wps:bodyPr>
                    </wps:wsp>
                  </a:graphicData>
                </a:graphic>
              </wp:anchor>
            </w:drawing>
          </mc:Choice>
          <mc:Fallback>
            <w:pict>
              <v:shape id="Text Box 86" o:spid="_x0000_s1026" o:spt="202" type="#_x0000_t202" style="position:absolute;left:0pt;margin-left:16.75pt;margin-top:118.6pt;height:13pt;width:54.2pt;z-index:251574272;mso-width-relative:page;mso-height-relative:page;" filled="f" stroked="t" coordsize="21600,21600" o:gfxdata="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E3mkTaAAAACgEAAA8AAAAAAAAA&#10;AQAgAAAAIgAAAGRycy9kb3ducmV2LnhtbFBLAQIUABQAAAAIAIdO4kBtEK9QDwIAAA4EAAAOAAAA&#10;AAAAAAEAIAAAACkBAABkcnMvZTJvRG9jLnhtbFBLBQYAAAAABgAGAFkBAACq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无机化学B</w:t>
                      </w:r>
                    </w:p>
                  </w:txbxContent>
                </v:textbox>
              </v:shape>
            </w:pict>
          </mc:Fallback>
        </mc:AlternateContent>
      </w:r>
      <w:r>
        <mc:AlternateContent>
          <mc:Choice Requires="wps">
            <w:drawing>
              <wp:anchor distT="0" distB="0" distL="114300" distR="114300" simplePos="0" relativeHeight="251567104" behindDoc="0" locked="0" layoutInCell="1" allowOverlap="1">
                <wp:simplePos x="0" y="0"/>
                <wp:positionH relativeFrom="column">
                  <wp:posOffset>5257165</wp:posOffset>
                </wp:positionH>
                <wp:positionV relativeFrom="paragraph">
                  <wp:posOffset>1343660</wp:posOffset>
                </wp:positionV>
                <wp:extent cx="688340" cy="165100"/>
                <wp:effectExtent l="4445" t="4445" r="12065" b="20955"/>
                <wp:wrapNone/>
                <wp:docPr id="83" name="Text Box 85"/>
                <wp:cNvGraphicFramePr/>
                <a:graphic xmlns:a="http://schemas.openxmlformats.org/drawingml/2006/main">
                  <a:graphicData uri="http://schemas.microsoft.com/office/word/2010/wordprocessingShape">
                    <wps:wsp>
                      <wps:cNvSpPr txBox="1">
                        <a:spLocks noChangeArrowheads="1"/>
                      </wps:cNvSpPr>
                      <wps:spPr bwMode="auto">
                        <a:xfrm>
                          <a:off x="0" y="0"/>
                          <a:ext cx="688340" cy="16510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环境影响评价</w:t>
                            </w:r>
                          </w:p>
                          <w:p/>
                        </w:txbxContent>
                      </wps:txbx>
                      <wps:bodyPr rot="0" vert="horz" wrap="square" lIns="0" tIns="0" rIns="0" bIns="0" anchor="t" anchorCtr="0" upright="1">
                        <a:noAutofit/>
                      </wps:bodyPr>
                    </wps:wsp>
                  </a:graphicData>
                </a:graphic>
              </wp:anchor>
            </w:drawing>
          </mc:Choice>
          <mc:Fallback>
            <w:pict>
              <v:shape id="Text Box 85" o:spid="_x0000_s1026" o:spt="202" type="#_x0000_t202" style="position:absolute;left:0pt;margin-left:413.95pt;margin-top:105.8pt;height:13pt;width:54.2pt;z-index:251567104;mso-width-relative:page;mso-height-relative:page;" filled="f" stroked="t" coordsize="21600,21600" o:gfxdata="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3/gV2wAAAAsBAAAPAAAAAAAA&#10;AAEAIAAAACIAAABkcnMvZG93bnJldi54bWxQSwECFAAUAAAACACHTuJA9H+ZgQ8CAAAOBAAADgAA&#10;AAAAAAABACAAAAAqAQAAZHJzL2Uyb0RvYy54bWxQSwUGAAAAAAYABgBZAQAAqw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环境影响评价</w:t>
                      </w:r>
                    </w:p>
                    <w:p/>
                  </w:txbxContent>
                </v:textbox>
              </v:shape>
            </w:pict>
          </mc:Fallback>
        </mc:AlternateContent>
      </w:r>
      <w:r>
        <mc:AlternateContent>
          <mc:Choice Requires="wps">
            <w:drawing>
              <wp:anchor distT="0" distB="0" distL="114300" distR="114300" simplePos="0" relativeHeight="251559936" behindDoc="0" locked="0" layoutInCell="1" allowOverlap="1">
                <wp:simplePos x="0" y="0"/>
                <wp:positionH relativeFrom="column">
                  <wp:posOffset>6263640</wp:posOffset>
                </wp:positionH>
                <wp:positionV relativeFrom="paragraph">
                  <wp:posOffset>1503045</wp:posOffset>
                </wp:positionV>
                <wp:extent cx="691515" cy="274955"/>
                <wp:effectExtent l="4445" t="4445" r="8890" b="6350"/>
                <wp:wrapNone/>
                <wp:docPr id="82" name="Text Box 84"/>
                <wp:cNvGraphicFramePr/>
                <a:graphic xmlns:a="http://schemas.openxmlformats.org/drawingml/2006/main">
                  <a:graphicData uri="http://schemas.microsoft.com/office/word/2010/wordprocessingShape">
                    <wps:wsp>
                      <wps:cNvSpPr txBox="1">
                        <a:spLocks noChangeArrowheads="1"/>
                      </wps:cNvSpPr>
                      <wps:spPr bwMode="auto">
                        <a:xfrm>
                          <a:off x="0" y="0"/>
                          <a:ext cx="691515" cy="27495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大气污染</w:t>
                            </w:r>
                          </w:p>
                          <w:p>
                            <w:pPr>
                              <w:spacing w:line="200" w:lineRule="exact"/>
                              <w:jc w:val="center"/>
                              <w:rPr>
                                <w:sz w:val="15"/>
                                <w:szCs w:val="15"/>
                              </w:rPr>
                            </w:pPr>
                            <w:r>
                              <w:rPr>
                                <w:rFonts w:hint="eastAsia" w:cs="宋体"/>
                                <w:sz w:val="15"/>
                                <w:szCs w:val="15"/>
                              </w:rPr>
                              <w:t>控制工程</w:t>
                            </w:r>
                          </w:p>
                        </w:txbxContent>
                      </wps:txbx>
                      <wps:bodyPr rot="0" vert="horz" wrap="square" lIns="0" tIns="0" rIns="0" bIns="0" anchor="t" anchorCtr="0" upright="1">
                        <a:noAutofit/>
                      </wps:bodyPr>
                    </wps:wsp>
                  </a:graphicData>
                </a:graphic>
              </wp:anchor>
            </w:drawing>
          </mc:Choice>
          <mc:Fallback>
            <w:pict>
              <v:shape id="Text Box 84" o:spid="_x0000_s1026" o:spt="202" type="#_x0000_t202" style="position:absolute;left:0pt;margin-left:493.2pt;margin-top:118.35pt;height:21.65pt;width:54.45pt;z-index:251559936;mso-width-relative:page;mso-height-relative:page;" filled="f" stroked="t" coordsize="21600,21600" o:gfxdata="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U+I232wAAAAwBAAAPAAAAAAAA&#10;AAEAIAAAACIAAABkcnMvZG93bnJldi54bWxQSwECFAAUAAAACACHTuJAIZRNUw8CAAAOBAAADgAA&#10;AAAAAAABACAAAAAqAQAAZHJzL2Uyb0RvYy54bWxQSwUGAAAAAAYABgBZAQAAqwU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大气污染</w:t>
                      </w:r>
                    </w:p>
                    <w:p>
                      <w:pPr>
                        <w:spacing w:line="200" w:lineRule="exact"/>
                        <w:jc w:val="center"/>
                        <w:rPr>
                          <w:sz w:val="15"/>
                          <w:szCs w:val="15"/>
                        </w:rPr>
                      </w:pPr>
                      <w:r>
                        <w:rPr>
                          <w:rFonts w:hint="eastAsia" w:cs="宋体"/>
                          <w:sz w:val="15"/>
                          <w:szCs w:val="15"/>
                        </w:rPr>
                        <w:t>控制工程</w:t>
                      </w:r>
                    </w:p>
                  </w:txbxContent>
                </v:textbox>
              </v:shape>
            </w:pict>
          </mc:Fallback>
        </mc:AlternateContent>
      </w:r>
      <w:r>
        <mc:AlternateContent>
          <mc:Choice Requires="wps">
            <w:drawing>
              <wp:anchor distT="0" distB="0" distL="114300" distR="114300" simplePos="0" relativeHeight="251552768" behindDoc="0" locked="0" layoutInCell="1" allowOverlap="1">
                <wp:simplePos x="0" y="0"/>
                <wp:positionH relativeFrom="column">
                  <wp:posOffset>4229735</wp:posOffset>
                </wp:positionH>
                <wp:positionV relativeFrom="paragraph">
                  <wp:posOffset>2504440</wp:posOffset>
                </wp:positionV>
                <wp:extent cx="684530" cy="163830"/>
                <wp:effectExtent l="4445" t="4445" r="15875" b="22225"/>
                <wp:wrapNone/>
                <wp:docPr id="81" name="Text Box 83"/>
                <wp:cNvGraphicFramePr/>
                <a:graphic xmlns:a="http://schemas.openxmlformats.org/drawingml/2006/main">
                  <a:graphicData uri="http://schemas.microsoft.com/office/word/2010/wordprocessingShape">
                    <wps:wsp>
                      <wps:cNvSpPr txBox="1">
                        <a:spLocks noChangeArrowheads="1"/>
                      </wps:cNvSpPr>
                      <wps:spPr bwMode="auto">
                        <a:xfrm>
                          <a:off x="0" y="0"/>
                          <a:ext cx="684530" cy="16383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环境工程原理</w:t>
                            </w:r>
                          </w:p>
                          <w:p/>
                        </w:txbxContent>
                      </wps:txbx>
                      <wps:bodyPr rot="0" vert="horz" wrap="square" lIns="0" tIns="0" rIns="0" bIns="0" anchor="t" anchorCtr="0" upright="1">
                        <a:noAutofit/>
                      </wps:bodyPr>
                    </wps:wsp>
                  </a:graphicData>
                </a:graphic>
              </wp:anchor>
            </w:drawing>
          </mc:Choice>
          <mc:Fallback>
            <w:pict>
              <v:shape id="Text Box 83" o:spid="_x0000_s1026" o:spt="202" type="#_x0000_t202" style="position:absolute;left:0pt;margin-left:333.05pt;margin-top:197.2pt;height:12.9pt;width:53.9pt;z-index:251552768;mso-width-relative:page;mso-height-relative:page;" filled="f" stroked="t" coordsize="21600,21600" o:gfxdata="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C6TTPcAAAACwEAAA8AAAAAAAAA&#10;AQAgAAAAIgAAAGRycy9kb3ducmV2LnhtbFBLAQIUABQAAAAIAIdO4kDtQOhlDQIAAA4EAAAOAAAA&#10;AAAAAAEAIAAAACsBAABkcnMvZTJvRG9jLnhtbFBLBQYAAAAABgAGAFkBAACq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环境工程原理</w:t>
                      </w:r>
                    </w:p>
                    <w:p/>
                  </w:txbxContent>
                </v:textbox>
              </v:shape>
            </w:pict>
          </mc:Fallback>
        </mc:AlternateContent>
      </w:r>
      <w:r>
        <mc:AlternateContent>
          <mc:Choice Requires="wps">
            <w:drawing>
              <wp:anchor distT="0" distB="0" distL="114300" distR="114300" simplePos="0" relativeHeight="251545600" behindDoc="0" locked="0" layoutInCell="1" allowOverlap="1">
                <wp:simplePos x="0" y="0"/>
                <wp:positionH relativeFrom="column">
                  <wp:posOffset>4229735</wp:posOffset>
                </wp:positionH>
                <wp:positionV relativeFrom="paragraph">
                  <wp:posOffset>927100</wp:posOffset>
                </wp:positionV>
                <wp:extent cx="686435" cy="163830"/>
                <wp:effectExtent l="4445" t="4445" r="13970" b="22225"/>
                <wp:wrapNone/>
                <wp:docPr id="80" name="Text Box 82"/>
                <wp:cNvGraphicFramePr/>
                <a:graphic xmlns:a="http://schemas.openxmlformats.org/drawingml/2006/main">
                  <a:graphicData uri="http://schemas.microsoft.com/office/word/2010/wordprocessingShape">
                    <wps:wsp>
                      <wps:cNvSpPr txBox="1">
                        <a:spLocks noChangeArrowheads="1"/>
                      </wps:cNvSpPr>
                      <wps:spPr bwMode="auto">
                        <a:xfrm>
                          <a:off x="0" y="0"/>
                          <a:ext cx="686435" cy="16383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机械设计基础</w:t>
                            </w:r>
                          </w:p>
                        </w:txbxContent>
                      </wps:txbx>
                      <wps:bodyPr rot="0" vert="horz" wrap="square" lIns="0" tIns="0" rIns="0" bIns="0" anchor="t" anchorCtr="0" upright="1">
                        <a:noAutofit/>
                      </wps:bodyPr>
                    </wps:wsp>
                  </a:graphicData>
                </a:graphic>
              </wp:anchor>
            </w:drawing>
          </mc:Choice>
          <mc:Fallback>
            <w:pict>
              <v:shape id="Text Box 82" o:spid="_x0000_s1026" o:spt="202" type="#_x0000_t202" style="position:absolute;left:0pt;margin-left:333.05pt;margin-top:73pt;height:12.9pt;width:54.05pt;z-index:251545600;mso-width-relative:page;mso-height-relative:page;" filled="f" stroked="t" coordsize="21600,21600" o:gfxdata="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8U6N2gAAAAsBAAAPAAAAAAAA&#10;AAEAIAAAACIAAABkcnMvZG93bnJldi54bWxQSwECFAAUAAAACACHTuJA6TJwZxACAAAOBAAADgAA&#10;AAAAAAABACAAAAApAQAAZHJzL2Uyb0RvYy54bWxQSwUGAAAAAAYABgBZAQAAqw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机械设计基础</w:t>
                      </w:r>
                    </w:p>
                  </w:txbxContent>
                </v:textbox>
              </v:shape>
            </w:pict>
          </mc:Fallback>
        </mc:AlternateContent>
      </w:r>
      <w:r>
        <mc:AlternateContent>
          <mc:Choice Requires="wps">
            <w:drawing>
              <wp:anchor distT="0" distB="0" distL="114300" distR="114300" simplePos="0" relativeHeight="251538432" behindDoc="0" locked="0" layoutInCell="1" allowOverlap="1">
                <wp:simplePos x="0" y="0"/>
                <wp:positionH relativeFrom="column">
                  <wp:posOffset>4229735</wp:posOffset>
                </wp:positionH>
                <wp:positionV relativeFrom="paragraph">
                  <wp:posOffset>2103120</wp:posOffset>
                </wp:positionV>
                <wp:extent cx="684530" cy="307340"/>
                <wp:effectExtent l="4445" t="4445" r="15875" b="12065"/>
                <wp:wrapNone/>
                <wp:docPr id="79" name="Text Box 81"/>
                <wp:cNvGraphicFramePr/>
                <a:graphic xmlns:a="http://schemas.openxmlformats.org/drawingml/2006/main">
                  <a:graphicData uri="http://schemas.microsoft.com/office/word/2010/wordprocessingShape">
                    <wps:wsp>
                      <wps:cNvSpPr txBox="1">
                        <a:spLocks noChangeArrowheads="1"/>
                      </wps:cNvSpPr>
                      <wps:spPr bwMode="auto">
                        <a:xfrm>
                          <a:off x="0" y="0"/>
                          <a:ext cx="684530" cy="30734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固体废物</w:t>
                            </w:r>
                          </w:p>
                          <w:p>
                            <w:pPr>
                              <w:spacing w:line="220" w:lineRule="exact"/>
                              <w:jc w:val="center"/>
                              <w:rPr>
                                <w:sz w:val="15"/>
                                <w:szCs w:val="15"/>
                              </w:rPr>
                            </w:pPr>
                            <w:r>
                              <w:rPr>
                                <w:rFonts w:hint="eastAsia" w:cs="宋体"/>
                                <w:sz w:val="15"/>
                                <w:szCs w:val="15"/>
                              </w:rPr>
                              <w:t>处理与处置</w:t>
                            </w:r>
                          </w:p>
                        </w:txbxContent>
                      </wps:txbx>
                      <wps:bodyPr rot="0" vert="horz" wrap="square" lIns="0" tIns="0" rIns="0" bIns="0" anchor="t" anchorCtr="0" upright="1">
                        <a:noAutofit/>
                      </wps:bodyPr>
                    </wps:wsp>
                  </a:graphicData>
                </a:graphic>
              </wp:anchor>
            </w:drawing>
          </mc:Choice>
          <mc:Fallback>
            <w:pict>
              <v:shape id="Text Box 81" o:spid="_x0000_s1026" o:spt="202" type="#_x0000_t202" style="position:absolute;left:0pt;margin-left:333.05pt;margin-top:165.6pt;height:24.2pt;width:53.9pt;z-index:251538432;mso-width-relative:page;mso-height-relative:page;" filled="f" stroked="t" coordsize="21600,21600" o:gfxdata="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PdUCzbAAAACwEAAA8AAAAA&#10;AAAAAQAgAAAAIgAAAGRycy9kb3ducmV2LnhtbFBLAQIUABQAAAAIAIdO4kBgr4/JEQIAAA4EAAAO&#10;AAAAAAAAAAEAIAAAACoBAABkcnMvZTJvRG9jLnhtbFBLBQYAAAAABgAGAFkBAACtBQ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固体废物</w:t>
                      </w:r>
                    </w:p>
                    <w:p>
                      <w:pPr>
                        <w:spacing w:line="220" w:lineRule="exact"/>
                        <w:jc w:val="center"/>
                        <w:rPr>
                          <w:sz w:val="15"/>
                          <w:szCs w:val="15"/>
                        </w:rPr>
                      </w:pPr>
                      <w:r>
                        <w:rPr>
                          <w:rFonts w:hint="eastAsia" w:cs="宋体"/>
                          <w:sz w:val="15"/>
                          <w:szCs w:val="15"/>
                        </w:rPr>
                        <w:t>处理与处置</w:t>
                      </w:r>
                    </w:p>
                  </w:txbxContent>
                </v:textbox>
              </v:shape>
            </w:pict>
          </mc:Fallback>
        </mc:AlternateContent>
      </w:r>
      <w:r>
        <mc:AlternateContent>
          <mc:Choice Requires="wps">
            <w:drawing>
              <wp:anchor distT="0" distB="0" distL="114300" distR="114300" simplePos="0" relativeHeight="251531264" behindDoc="0" locked="0" layoutInCell="1" allowOverlap="1">
                <wp:simplePos x="0" y="0"/>
                <wp:positionH relativeFrom="column">
                  <wp:posOffset>2023110</wp:posOffset>
                </wp:positionH>
                <wp:positionV relativeFrom="paragraph">
                  <wp:posOffset>2099945</wp:posOffset>
                </wp:positionV>
                <wp:extent cx="129540" cy="1270"/>
                <wp:effectExtent l="0" t="37465" r="3810" b="37465"/>
                <wp:wrapNone/>
                <wp:docPr id="78" name="Line 80"/>
                <wp:cNvGraphicFramePr/>
                <a:graphic xmlns:a="http://schemas.openxmlformats.org/drawingml/2006/main">
                  <a:graphicData uri="http://schemas.microsoft.com/office/word/2010/wordprocessingShape">
                    <wps:wsp>
                      <wps:cNvCnPr>
                        <a:cxnSpLocks noChangeShapeType="1"/>
                      </wps:cNvCnPr>
                      <wps:spPr bwMode="auto">
                        <a:xfrm>
                          <a:off x="0" y="0"/>
                          <a:ext cx="129540" cy="1270"/>
                        </a:xfrm>
                        <a:prstGeom prst="line">
                          <a:avLst/>
                        </a:prstGeom>
                        <a:noFill/>
                        <a:ln w="9525">
                          <a:solidFill>
                            <a:srgbClr val="000000"/>
                          </a:solidFill>
                          <a:round/>
                          <a:tailEnd type="triangle" w="med" len="med"/>
                        </a:ln>
                        <a:effectLst/>
                      </wps:spPr>
                      <wps:bodyPr/>
                    </wps:wsp>
                  </a:graphicData>
                </a:graphic>
              </wp:anchor>
            </w:drawing>
          </mc:Choice>
          <mc:Fallback>
            <w:pict>
              <v:line id="Line 80" o:spid="_x0000_s1026" o:spt="20" style="position:absolute;left:0pt;margin-left:159.3pt;margin-top:165.35pt;height:0.1pt;width:10.2pt;z-index:251531264;mso-width-relative:page;mso-height-relative:page;" filled="f" stroked="t" coordsize="21600,21600" o:gfxdata="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SckEDaAAAACwEAAA8AAAAAAAAAAQAg&#10;AAAAIgAAAGRycy9kb3ducmV2LnhtbFBLAQIUABQAAAAIAIdO4kBE+IQd0wEAAJEDAAAOAAAAAAAA&#10;AAEAIAAAACkBAABkcnMvZTJvRG9jLnhtbFBLBQYAAAAABgAGAFkBAABu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524096" behindDoc="0" locked="0" layoutInCell="1" allowOverlap="1">
                <wp:simplePos x="0" y="0"/>
                <wp:positionH relativeFrom="column">
                  <wp:posOffset>2023110</wp:posOffset>
                </wp:positionH>
                <wp:positionV relativeFrom="paragraph">
                  <wp:posOffset>1834515</wp:posOffset>
                </wp:positionV>
                <wp:extent cx="129540" cy="1270"/>
                <wp:effectExtent l="0" t="37465" r="3810" b="37465"/>
                <wp:wrapNone/>
                <wp:docPr id="77" name="Line 79"/>
                <wp:cNvGraphicFramePr/>
                <a:graphic xmlns:a="http://schemas.openxmlformats.org/drawingml/2006/main">
                  <a:graphicData uri="http://schemas.microsoft.com/office/word/2010/wordprocessingShape">
                    <wps:wsp>
                      <wps:cNvCnPr>
                        <a:cxnSpLocks noChangeShapeType="1"/>
                      </wps:cNvCnPr>
                      <wps:spPr bwMode="auto">
                        <a:xfrm>
                          <a:off x="0" y="0"/>
                          <a:ext cx="129540" cy="1270"/>
                        </a:xfrm>
                        <a:prstGeom prst="line">
                          <a:avLst/>
                        </a:prstGeom>
                        <a:noFill/>
                        <a:ln w="9525">
                          <a:solidFill>
                            <a:srgbClr val="000000"/>
                          </a:solidFill>
                          <a:round/>
                          <a:tailEnd type="triangle" w="med" len="med"/>
                        </a:ln>
                        <a:effectLst/>
                      </wps:spPr>
                      <wps:bodyPr/>
                    </wps:wsp>
                  </a:graphicData>
                </a:graphic>
              </wp:anchor>
            </w:drawing>
          </mc:Choice>
          <mc:Fallback>
            <w:pict>
              <v:line id="Line 79" o:spid="_x0000_s1026" o:spt="20" style="position:absolute;left:0pt;margin-left:159.3pt;margin-top:144.45pt;height:0.1pt;width:10.2pt;z-index:251524096;mso-width-relative:page;mso-height-relative:page;" filled="f" stroked="t" coordsize="21600,21600" o:gfxdata="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9zSELbAAAACwEAAA8AAAAAAAAAAQAg&#10;AAAAIgAAAGRycy9kb3ducmV2LnhtbFBLAQIUABQAAAAIAIdO4kDT9jmf0gEAAJEDAAAOAAAAAAAA&#10;AAEAIAAAACoBAABkcnMvZTJvRG9jLnhtbFBLBQYAAAAABgAGAFkBAABu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516928" behindDoc="0" locked="0" layoutInCell="1" allowOverlap="1">
                <wp:simplePos x="0" y="0"/>
                <wp:positionH relativeFrom="column">
                  <wp:posOffset>2023110</wp:posOffset>
                </wp:positionH>
                <wp:positionV relativeFrom="paragraph">
                  <wp:posOffset>1595755</wp:posOffset>
                </wp:positionV>
                <wp:extent cx="1270" cy="505460"/>
                <wp:effectExtent l="4445" t="0" r="13335" b="8890"/>
                <wp:wrapNone/>
                <wp:docPr id="76" name="Line 78"/>
                <wp:cNvGraphicFramePr/>
                <a:graphic xmlns:a="http://schemas.openxmlformats.org/drawingml/2006/main">
                  <a:graphicData uri="http://schemas.microsoft.com/office/word/2010/wordprocessingShape">
                    <wps:wsp>
                      <wps:cNvCnPr>
                        <a:cxnSpLocks noChangeShapeType="1"/>
                      </wps:cNvCnPr>
                      <wps:spPr bwMode="auto">
                        <a:xfrm>
                          <a:off x="0" y="0"/>
                          <a:ext cx="1270" cy="505460"/>
                        </a:xfrm>
                        <a:prstGeom prst="line">
                          <a:avLst/>
                        </a:prstGeom>
                        <a:noFill/>
                        <a:ln w="9525">
                          <a:solidFill>
                            <a:srgbClr val="000000"/>
                          </a:solidFill>
                          <a:round/>
                        </a:ln>
                        <a:effectLst/>
                      </wps:spPr>
                      <wps:bodyPr/>
                    </wps:wsp>
                  </a:graphicData>
                </a:graphic>
              </wp:anchor>
            </w:drawing>
          </mc:Choice>
          <mc:Fallback>
            <w:pict>
              <v:line id="Line 78" o:spid="_x0000_s1026" o:spt="20" style="position:absolute;left:0pt;margin-left:159.3pt;margin-top:125.65pt;height:39.8pt;width:0.1pt;z-index:251516928;mso-width-relative:page;mso-height-relative:page;" filled="f" stroked="t" coordsize="21600,21600" o:gfxdata="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iOU/9gAAAALAQAADwAAAAAAAAABACAAAAAiAAAAZHJzL2Rvd25yZXYueG1sUEsBAhQA&#10;FAAAAAgAh07iQIXzoT65AQAAYwMAAA4AAAAAAAAAAQAgAAAAJwEAAGRycy9lMm9Eb2MueG1sUEsF&#10;BgAAAAAGAAYAWQEAAF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509760" behindDoc="0" locked="0" layoutInCell="1" allowOverlap="1">
                <wp:simplePos x="0" y="0"/>
                <wp:positionH relativeFrom="column">
                  <wp:posOffset>4229735</wp:posOffset>
                </wp:positionH>
                <wp:positionV relativeFrom="paragraph">
                  <wp:posOffset>1365885</wp:posOffset>
                </wp:positionV>
                <wp:extent cx="685165" cy="165100"/>
                <wp:effectExtent l="4445" t="4445" r="15240" b="20955"/>
                <wp:wrapNone/>
                <wp:docPr id="75" name="Text Box 77"/>
                <wp:cNvGraphicFramePr/>
                <a:graphic xmlns:a="http://schemas.openxmlformats.org/drawingml/2006/main">
                  <a:graphicData uri="http://schemas.microsoft.com/office/word/2010/wordprocessingShape">
                    <wps:wsp>
                      <wps:cNvSpPr txBox="1">
                        <a:spLocks noChangeArrowheads="1"/>
                      </wps:cNvSpPr>
                      <wps:spPr bwMode="auto">
                        <a:xfrm>
                          <a:off x="0" y="0"/>
                          <a:ext cx="685165" cy="16510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噪声污染控制A</w:t>
                            </w:r>
                          </w:p>
                        </w:txbxContent>
                      </wps:txbx>
                      <wps:bodyPr rot="0" vert="horz" wrap="square" lIns="0" tIns="0" rIns="0" bIns="0" anchor="t" anchorCtr="0" upright="1">
                        <a:noAutofit/>
                      </wps:bodyPr>
                    </wps:wsp>
                  </a:graphicData>
                </a:graphic>
              </wp:anchor>
            </w:drawing>
          </mc:Choice>
          <mc:Fallback>
            <w:pict>
              <v:shape id="Text Box 77" o:spid="_x0000_s1026" o:spt="202" type="#_x0000_t202" style="position:absolute;left:0pt;margin-left:333.05pt;margin-top:107.55pt;height:13pt;width:53.95pt;z-index:251509760;mso-width-relative:page;mso-height-relative:page;" filled="f" stroked="t" coordsize="21600,21600" o:gfxdata="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PXha2gAAAAsBAAAPAAAAAAAAAAEA&#10;IAAAACIAAABkcnMvZG93bnJldi54bWxQSwECFAAUAAAACACHTuJA0qOmCA0CAAAOBAAADgAAAAAA&#10;AAABACAAAAApAQAAZHJzL2Uyb0RvYy54bWxQSwUGAAAAAAYABgBZAQAAqA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噪声污染控制A</w:t>
                      </w:r>
                    </w:p>
                  </w:txbxContent>
                </v:textbox>
              </v:shape>
            </w:pict>
          </mc:Fallback>
        </mc:AlternateContent>
      </w:r>
      <w:r>
        <mc:AlternateContent>
          <mc:Choice Requires="wps">
            <w:drawing>
              <wp:anchor distT="0" distB="0" distL="114300" distR="114300" simplePos="0" relativeHeight="251502592" behindDoc="0" locked="0" layoutInCell="1" allowOverlap="1">
                <wp:simplePos x="0" y="0"/>
                <wp:positionH relativeFrom="column">
                  <wp:posOffset>4229735</wp:posOffset>
                </wp:positionH>
                <wp:positionV relativeFrom="paragraph">
                  <wp:posOffset>1145540</wp:posOffset>
                </wp:positionV>
                <wp:extent cx="687705" cy="163830"/>
                <wp:effectExtent l="4445" t="4445" r="12700" b="22225"/>
                <wp:wrapNone/>
                <wp:docPr id="74" name="Text Box 76"/>
                <wp:cNvGraphicFramePr/>
                <a:graphic xmlns:a="http://schemas.openxmlformats.org/drawingml/2006/main">
                  <a:graphicData uri="http://schemas.microsoft.com/office/word/2010/wordprocessingShape">
                    <wps:wsp>
                      <wps:cNvSpPr txBox="1">
                        <a:spLocks noChangeArrowheads="1"/>
                      </wps:cNvSpPr>
                      <wps:spPr bwMode="auto">
                        <a:xfrm>
                          <a:off x="0" y="0"/>
                          <a:ext cx="687705" cy="16383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工程流体力学</w:t>
                            </w:r>
                          </w:p>
                        </w:txbxContent>
                      </wps:txbx>
                      <wps:bodyPr rot="0" vert="horz" wrap="square" lIns="0" tIns="0" rIns="0" bIns="0" anchor="t" anchorCtr="0" upright="1">
                        <a:noAutofit/>
                      </wps:bodyPr>
                    </wps:wsp>
                  </a:graphicData>
                </a:graphic>
              </wp:anchor>
            </w:drawing>
          </mc:Choice>
          <mc:Fallback>
            <w:pict>
              <v:shape id="Text Box 76" o:spid="_x0000_s1026" o:spt="202" type="#_x0000_t202" style="position:absolute;left:0pt;margin-left:333.05pt;margin-top:90.2pt;height:12.9pt;width:54.15pt;z-index:251502592;mso-width-relative:page;mso-height-relative:page;" filled="f" stroked="t" coordsize="21600,21600" o:gfxdata="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DFJ2gAAAAsBAAAPAAAAAAAA&#10;AAEAIAAAACIAAABkcnMvZG93bnJldi54bWxQSwECFAAUAAAACACHTuJACXTwIRACAAAOBAAADgAA&#10;AAAAAAABACAAAAApAQAAZHJzL2Uyb0RvYy54bWxQSwUGAAAAAAYABgBZAQAAqw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工程流体力学</w:t>
                      </w:r>
                    </w:p>
                  </w:txbxContent>
                </v:textbox>
              </v:shape>
            </w:pict>
          </mc:Fallback>
        </mc:AlternateContent>
      </w:r>
      <w:r>
        <mc:AlternateContent>
          <mc:Choice Requires="wps">
            <w:drawing>
              <wp:anchor distT="0" distB="0" distL="114300" distR="114300" simplePos="0" relativeHeight="251495424" behindDoc="0" locked="0" layoutInCell="1" allowOverlap="1">
                <wp:simplePos x="0" y="0"/>
                <wp:positionH relativeFrom="column">
                  <wp:posOffset>6972300</wp:posOffset>
                </wp:positionH>
                <wp:positionV relativeFrom="paragraph">
                  <wp:posOffset>3953510</wp:posOffset>
                </wp:positionV>
                <wp:extent cx="762635" cy="1270"/>
                <wp:effectExtent l="0" t="36830" r="18415" b="38100"/>
                <wp:wrapNone/>
                <wp:docPr id="73" name="Line 75"/>
                <wp:cNvGraphicFramePr/>
                <a:graphic xmlns:a="http://schemas.openxmlformats.org/drawingml/2006/main">
                  <a:graphicData uri="http://schemas.microsoft.com/office/word/2010/wordprocessingShape">
                    <wps:wsp>
                      <wps:cNvCnPr>
                        <a:cxnSpLocks noChangeShapeType="1"/>
                      </wps:cNvCnPr>
                      <wps:spPr bwMode="auto">
                        <a:xfrm>
                          <a:off x="0" y="0"/>
                          <a:ext cx="762635" cy="1270"/>
                        </a:xfrm>
                        <a:prstGeom prst="line">
                          <a:avLst/>
                        </a:prstGeom>
                        <a:noFill/>
                        <a:ln w="9525">
                          <a:solidFill>
                            <a:srgbClr val="000000"/>
                          </a:solidFill>
                          <a:round/>
                          <a:tailEnd type="triangle" w="med" len="med"/>
                        </a:ln>
                        <a:effectLst/>
                      </wps:spPr>
                      <wps:bodyPr/>
                    </wps:wsp>
                  </a:graphicData>
                </a:graphic>
              </wp:anchor>
            </w:drawing>
          </mc:Choice>
          <mc:Fallback>
            <w:pict>
              <v:line id="Line 75" o:spid="_x0000_s1026" o:spt="20" style="position:absolute;left:0pt;margin-left:549pt;margin-top:311.3pt;height:0.1pt;width:60.05pt;z-index:251495424;mso-width-relative:page;mso-height-relative:page;" filled="f" stroked="t" coordsize="21600,21600" o:gfxdata="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1/WyzaAAAADQEAAA8AAAAAAAAAAQAg&#10;AAAAIgAAAGRycy9kb3ducmV2LnhtbFBLAQIUABQAAAAIAIdO4kBQL+1r0wEAAJEDAAAOAAAAAAAA&#10;AAEAIAAAACkBAABkcnMvZTJvRG9jLnhtbFBLBQYAAAAABgAGAFkBAABu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488256" behindDoc="0" locked="0" layoutInCell="1" allowOverlap="1">
                <wp:simplePos x="0" y="0"/>
                <wp:positionH relativeFrom="column">
                  <wp:posOffset>5942965</wp:posOffset>
                </wp:positionH>
                <wp:positionV relativeFrom="paragraph">
                  <wp:posOffset>3513455</wp:posOffset>
                </wp:positionV>
                <wp:extent cx="1791970" cy="1270"/>
                <wp:effectExtent l="0" t="36830" r="17780" b="38100"/>
                <wp:wrapNone/>
                <wp:docPr id="72" name="Line 74"/>
                <wp:cNvGraphicFramePr/>
                <a:graphic xmlns:a="http://schemas.openxmlformats.org/drawingml/2006/main">
                  <a:graphicData uri="http://schemas.microsoft.com/office/word/2010/wordprocessingShape">
                    <wps:wsp>
                      <wps:cNvCnPr>
                        <a:cxnSpLocks noChangeShapeType="1"/>
                      </wps:cNvCnPr>
                      <wps:spPr bwMode="auto">
                        <a:xfrm>
                          <a:off x="0" y="0"/>
                          <a:ext cx="1791970" cy="1270"/>
                        </a:xfrm>
                        <a:prstGeom prst="line">
                          <a:avLst/>
                        </a:prstGeom>
                        <a:noFill/>
                        <a:ln w="9525">
                          <a:solidFill>
                            <a:srgbClr val="000000"/>
                          </a:solidFill>
                          <a:round/>
                          <a:tailEnd type="triangle" w="med" len="med"/>
                        </a:ln>
                        <a:effectLst/>
                      </wps:spPr>
                      <wps:bodyPr/>
                    </wps:wsp>
                  </a:graphicData>
                </a:graphic>
              </wp:anchor>
            </w:drawing>
          </mc:Choice>
          <mc:Fallback>
            <w:pict>
              <v:line id="Line 74" o:spid="_x0000_s1026" o:spt="20" style="position:absolute;left:0pt;margin-left:467.95pt;margin-top:276.65pt;height:0.1pt;width:141.1pt;z-index:251488256;mso-width-relative:page;mso-height-relative:page;" filled="f" stroked="t" coordsize="21600,21600" o:gfxdata="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0DVNsAAAAMAQAADwAAAAAAAAABACAA&#10;AAAiAAAAZHJzL2Rvd25yZXYueG1sUEsBAhQAFAAAAAgAh07iQNn44Z/RAQAAkgMAAA4AAAAAAAAA&#10;AQAgAAAAKgEAAGRycy9lMm9Eb2MueG1sUEsFBgAAAAAGAAYAWQEAAG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481088" behindDoc="0" locked="0" layoutInCell="1" allowOverlap="1">
                <wp:simplePos x="0" y="0"/>
                <wp:positionH relativeFrom="column">
                  <wp:posOffset>4919980</wp:posOffset>
                </wp:positionH>
                <wp:positionV relativeFrom="paragraph">
                  <wp:posOffset>4292600</wp:posOffset>
                </wp:positionV>
                <wp:extent cx="1367790" cy="1270"/>
                <wp:effectExtent l="0" t="36830" r="3810" b="38100"/>
                <wp:wrapNone/>
                <wp:docPr id="71" name="Line 73"/>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9525">
                          <a:solidFill>
                            <a:srgbClr val="000000"/>
                          </a:solidFill>
                          <a:round/>
                          <a:tailEnd type="triangle" w="med" len="med"/>
                        </a:ln>
                        <a:effectLst/>
                      </wps:spPr>
                      <wps:bodyPr/>
                    </wps:wsp>
                  </a:graphicData>
                </a:graphic>
              </wp:anchor>
            </w:drawing>
          </mc:Choice>
          <mc:Fallback>
            <w:pict>
              <v:line id="Line 73" o:spid="_x0000_s1026" o:spt="20" style="position:absolute;left:0pt;margin-left:387.4pt;margin-top:338pt;height:0.1pt;width:107.7pt;z-index:251481088;mso-width-relative:page;mso-height-relative:page;" filled="f" stroked="t" coordsize="21600,21600" o:gfxdata="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H8zL9sAAAALAQAADwAAAAAAAAAB&#10;ACAAAAAiAAAAZHJzL2Rvd25yZXYueG1sUEsBAhQAFAAAAAgAh07iQAhjJoXUAQAAkgMAAA4AAAAA&#10;AAAAAQAgAAAAKgEAAGRycy9lMm9Eb2MueG1sUEsFBgAAAAAGAAYAWQEAAH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473920" behindDoc="0" locked="0" layoutInCell="1" allowOverlap="1">
                <wp:simplePos x="0" y="0"/>
                <wp:positionH relativeFrom="column">
                  <wp:posOffset>3898265</wp:posOffset>
                </wp:positionH>
                <wp:positionV relativeFrom="paragraph">
                  <wp:posOffset>4292600</wp:posOffset>
                </wp:positionV>
                <wp:extent cx="323850" cy="1270"/>
                <wp:effectExtent l="0" t="36830" r="0" b="38100"/>
                <wp:wrapNone/>
                <wp:docPr id="70" name="Line 72"/>
                <wp:cNvGraphicFramePr/>
                <a:graphic xmlns:a="http://schemas.openxmlformats.org/drawingml/2006/main">
                  <a:graphicData uri="http://schemas.microsoft.com/office/word/2010/wordprocessingShape">
                    <wps:wsp>
                      <wps:cNvCnPr>
                        <a:cxnSpLocks noChangeShapeType="1"/>
                      </wps:cNvCnPr>
                      <wps:spPr bwMode="auto">
                        <a:xfrm>
                          <a:off x="0" y="0"/>
                          <a:ext cx="323850" cy="1270"/>
                        </a:xfrm>
                        <a:prstGeom prst="line">
                          <a:avLst/>
                        </a:prstGeom>
                        <a:noFill/>
                        <a:ln w="9525">
                          <a:solidFill>
                            <a:srgbClr val="000000"/>
                          </a:solidFill>
                          <a:round/>
                          <a:tailEnd type="triangle" w="med" len="med"/>
                        </a:ln>
                        <a:effectLst/>
                      </wps:spPr>
                      <wps:bodyPr/>
                    </wps:wsp>
                  </a:graphicData>
                </a:graphic>
              </wp:anchor>
            </w:drawing>
          </mc:Choice>
          <mc:Fallback>
            <w:pict>
              <v:line id="Line 72" o:spid="_x0000_s1026" o:spt="20" style="position:absolute;left:0pt;margin-left:306.95pt;margin-top:338pt;height:0.1pt;width:25.5pt;z-index:251473920;mso-width-relative:page;mso-height-relative:page;" filled="f" stroked="t" coordsize="21600,21600" o:gfxdata="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5x2x3aAAAACwEAAA8AAAAAAAAAAQAgAAAA&#10;IgAAAGRycy9kb3ducmV2LnhtbFBLAQIUABQAAAAIAIdO4kBC+eCK0AEAAJEDAAAOAAAAAAAAAAEA&#10;IAAAACk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466752" behindDoc="0" locked="0" layoutInCell="1" allowOverlap="1">
                <wp:simplePos x="0" y="0"/>
                <wp:positionH relativeFrom="column">
                  <wp:posOffset>6286500</wp:posOffset>
                </wp:positionH>
                <wp:positionV relativeFrom="paragraph">
                  <wp:posOffset>4213225</wp:posOffset>
                </wp:positionV>
                <wp:extent cx="692150" cy="135890"/>
                <wp:effectExtent l="4445" t="5080" r="8255" b="11430"/>
                <wp:wrapNone/>
                <wp:docPr id="69" name="Text Box 71"/>
                <wp:cNvGraphicFramePr/>
                <a:graphic xmlns:a="http://schemas.openxmlformats.org/drawingml/2006/main">
                  <a:graphicData uri="http://schemas.microsoft.com/office/word/2010/wordprocessingShape">
                    <wps:wsp>
                      <wps:cNvSpPr txBox="1">
                        <a:spLocks noChangeArrowheads="1"/>
                      </wps:cNvSpPr>
                      <wps:spPr bwMode="auto">
                        <a:xfrm>
                          <a:off x="0" y="0"/>
                          <a:ext cx="692150" cy="135890"/>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生产实习</w:t>
                            </w:r>
                          </w:p>
                        </w:txbxContent>
                      </wps:txbx>
                      <wps:bodyPr rot="0" vert="horz" wrap="square" lIns="0" tIns="0" rIns="0" bIns="0" anchor="t" anchorCtr="0" upright="1">
                        <a:noAutofit/>
                      </wps:bodyPr>
                    </wps:wsp>
                  </a:graphicData>
                </a:graphic>
              </wp:anchor>
            </w:drawing>
          </mc:Choice>
          <mc:Fallback>
            <w:pict>
              <v:shape id="Text Box 71" o:spid="_x0000_s1026" o:spt="202" type="#_x0000_t202" style="position:absolute;left:0pt;margin-left:495pt;margin-top:331.75pt;height:10.7pt;width:54.5pt;z-index:251466752;mso-width-relative:page;mso-height-relative:page;" filled="f" stroked="t" coordsize="21600,21600" o:gfxdata="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kkL62gAAAAwBAAAPAAAAAAAA&#10;AAEAIAAAACIAAABkcnMvZG93bnJldi54bWxQSwECFAAUAAAACACHTuJAwiXWhBACAAAOBAAADgAA&#10;AAAAAAABACAAAAApAQAAZHJzL2Uyb0RvYy54bWxQSwUGAAAAAAYABgBZAQAAqwU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生产实习</w:t>
                      </w:r>
                    </w:p>
                  </w:txbxContent>
                </v:textbox>
              </v:shape>
            </w:pict>
          </mc:Fallback>
        </mc:AlternateContent>
      </w:r>
      <w:r>
        <mc:AlternateContent>
          <mc:Choice Requires="wps">
            <w:drawing>
              <wp:anchor distT="0" distB="0" distL="114300" distR="114300" simplePos="0" relativeHeight="251459584" behindDoc="0" locked="0" layoutInCell="1" allowOverlap="1">
                <wp:simplePos x="0" y="0"/>
                <wp:positionH relativeFrom="column">
                  <wp:posOffset>4229735</wp:posOffset>
                </wp:positionH>
                <wp:positionV relativeFrom="paragraph">
                  <wp:posOffset>4213225</wp:posOffset>
                </wp:positionV>
                <wp:extent cx="691515" cy="136525"/>
                <wp:effectExtent l="4445" t="4445" r="8890" b="11430"/>
                <wp:wrapNone/>
                <wp:docPr id="68" name="Text Box 70"/>
                <wp:cNvGraphicFramePr/>
                <a:graphic xmlns:a="http://schemas.openxmlformats.org/drawingml/2006/main">
                  <a:graphicData uri="http://schemas.microsoft.com/office/word/2010/wordprocessingShape">
                    <wps:wsp>
                      <wps:cNvSpPr txBox="1">
                        <a:spLocks noChangeArrowheads="1"/>
                      </wps:cNvSpPr>
                      <wps:spPr bwMode="auto">
                        <a:xfrm>
                          <a:off x="0" y="0"/>
                          <a:ext cx="691515" cy="136525"/>
                        </a:xfrm>
                        <a:prstGeom prst="rect">
                          <a:avLst/>
                        </a:prstGeom>
                        <a:noFill/>
                        <a:ln w="9525">
                          <a:solidFill>
                            <a:srgbClr val="000000"/>
                          </a:solidFill>
                          <a:miter lim="800000"/>
                        </a:ln>
                        <a:effectLst/>
                      </wps:spPr>
                      <wps:txbx>
                        <w:txbxContent>
                          <w:p>
                            <w:pPr>
                              <w:spacing w:line="200" w:lineRule="exact"/>
                              <w:jc w:val="center"/>
                              <w:rPr>
                                <w:spacing w:val="-2"/>
                                <w:sz w:val="15"/>
                                <w:szCs w:val="15"/>
                              </w:rPr>
                            </w:pPr>
                            <w:r>
                              <w:rPr>
                                <w:rFonts w:hint="eastAsia" w:cs="宋体"/>
                                <w:spacing w:val="-2"/>
                                <w:sz w:val="15"/>
                                <w:szCs w:val="15"/>
                              </w:rPr>
                              <w:t>认识实习</w:t>
                            </w:r>
                          </w:p>
                        </w:txbxContent>
                      </wps:txbx>
                      <wps:bodyPr rot="0" vert="horz" wrap="square" lIns="0" tIns="0" rIns="0" bIns="0" anchor="t" anchorCtr="0" upright="1">
                        <a:noAutofit/>
                      </wps:bodyPr>
                    </wps:wsp>
                  </a:graphicData>
                </a:graphic>
              </wp:anchor>
            </w:drawing>
          </mc:Choice>
          <mc:Fallback>
            <w:pict>
              <v:shape id="Text Box 70" o:spid="_x0000_s1026" o:spt="202" type="#_x0000_t202" style="position:absolute;left:0pt;margin-left:333.05pt;margin-top:331.75pt;height:10.75pt;width:54.45pt;z-index:251459584;mso-width-relative:page;mso-height-relative:page;" filled="f" stroked="t" coordsize="21600,21600" o:gfxdata="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zAW3NkAAAALAQAADwAAAAAAAAABACAA&#10;AAAiAAAAZHJzL2Rvd25yZXYueG1sUEsBAhQAFAAAAAgAh07iQA8lRkoMAgAADgQAAA4AAAAAAAAA&#10;AQAgAAAAKAEAAGRycy9lMm9Eb2MueG1sUEsFBgAAAAAGAAYAWQEAAKYFAAAAAA==&#10;">
                <v:fill on="f" focussize="0,0"/>
                <v:stroke color="#000000" miterlimit="8" joinstyle="miter"/>
                <v:imagedata o:title=""/>
                <o:lock v:ext="edit" aspectratio="f"/>
                <v:textbox inset="0mm,0mm,0mm,0mm">
                  <w:txbxContent>
                    <w:p>
                      <w:pPr>
                        <w:spacing w:line="200" w:lineRule="exact"/>
                        <w:jc w:val="center"/>
                        <w:rPr>
                          <w:spacing w:val="-2"/>
                          <w:sz w:val="15"/>
                          <w:szCs w:val="15"/>
                        </w:rPr>
                      </w:pPr>
                      <w:r>
                        <w:rPr>
                          <w:rFonts w:hint="eastAsia" w:cs="宋体"/>
                          <w:spacing w:val="-2"/>
                          <w:sz w:val="15"/>
                          <w:szCs w:val="15"/>
                        </w:rPr>
                        <w:t>认识实习</w:t>
                      </w:r>
                    </w:p>
                  </w:txbxContent>
                </v:textbox>
              </v:shape>
            </w:pict>
          </mc:Fallback>
        </mc:AlternateContent>
      </w:r>
      <w:r>
        <mc:AlternateContent>
          <mc:Choice Requires="wps">
            <w:drawing>
              <wp:anchor distT="0" distB="0" distL="114300" distR="114300" simplePos="0" relativeHeight="251452416" behindDoc="0" locked="0" layoutInCell="1" allowOverlap="1">
                <wp:simplePos x="0" y="0"/>
                <wp:positionH relativeFrom="column">
                  <wp:posOffset>1897380</wp:posOffset>
                </wp:positionH>
                <wp:positionV relativeFrom="paragraph">
                  <wp:posOffset>4295140</wp:posOffset>
                </wp:positionV>
                <wp:extent cx="1250315" cy="0"/>
                <wp:effectExtent l="0" t="38100" r="6985" b="38100"/>
                <wp:wrapNone/>
                <wp:docPr id="67" name="AutoShape 69"/>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69" o:spid="_x0000_s1026" o:spt="32" type="#_x0000_t32" style="position:absolute;left:0pt;margin-left:149.4pt;margin-top:338.2pt;height:0pt;width:98.45pt;z-index:251452416;mso-width-relative:page;mso-height-relative:page;" filled="f" stroked="t" coordsize="21600,21600" o:gfxdata="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n+R/9oAAAALAQAADwAA&#10;AAAAAAABACAAAAAiAAAAZHJzL2Rvd25yZXYueG1sUEsBAhQAFAAAAAgAh07iQLpL43fbAQAAogMA&#10;AA4AAAAAAAAAAQAgAAAAKQEAAGRycy9lMm9Eb2MueG1sUEsFBgAAAAAGAAYAWQEAAH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445248" behindDoc="0" locked="0" layoutInCell="1" allowOverlap="1">
                <wp:simplePos x="0" y="0"/>
                <wp:positionH relativeFrom="column">
                  <wp:posOffset>3147695</wp:posOffset>
                </wp:positionH>
                <wp:positionV relativeFrom="paragraph">
                  <wp:posOffset>4217035</wp:posOffset>
                </wp:positionV>
                <wp:extent cx="755650" cy="136525"/>
                <wp:effectExtent l="4445" t="4445" r="20955" b="11430"/>
                <wp:wrapNone/>
                <wp:docPr id="6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755650" cy="13652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暑期社会实践</w:t>
                            </w:r>
                            <w:r>
                              <w:rPr>
                                <w:sz w:val="15"/>
                                <w:szCs w:val="15"/>
                              </w:rPr>
                              <w:t>2</w:t>
                            </w:r>
                          </w:p>
                        </w:txbxContent>
                      </wps:txbx>
                      <wps:bodyPr rot="0" vert="horz" wrap="square" lIns="0" tIns="0" rIns="0" bIns="0" anchor="t" anchorCtr="0" upright="1">
                        <a:noAutofit/>
                      </wps:bodyPr>
                    </wps:wsp>
                  </a:graphicData>
                </a:graphic>
              </wp:anchor>
            </w:drawing>
          </mc:Choice>
          <mc:Fallback>
            <w:pict>
              <v:shape id="Text Box 68" o:spid="_x0000_s1026" o:spt="202" type="#_x0000_t202" style="position:absolute;left:0pt;margin-left:247.85pt;margin-top:332.05pt;height:10.75pt;width:59.5pt;z-index:251445248;mso-width-relative:page;mso-height-relative:page;" filled="f" stroked="t" coordsize="21600,21600" o:gfxdata="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fkD/raAAAACwEAAA8AAAAAAAAAAQAg&#10;AAAAIgAAAGRycy9kb3ducmV2LnhtbFBLAQIUABQAAAAIAIdO4kDXH+I+DAIAAA4EAAAOAAAAAAAA&#10;AAEAIAAAACkBAABkcnMvZTJvRG9jLnhtbFBLBQYAAAAABgAGAFkBAACn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暑期社会实践</w:t>
                      </w:r>
                      <w:r>
                        <w:rPr>
                          <w:sz w:val="15"/>
                          <w:szCs w:val="15"/>
                        </w:rPr>
                        <w:t>2</w:t>
                      </w:r>
                    </w:p>
                  </w:txbxContent>
                </v:textbox>
              </v:shape>
            </w:pict>
          </mc:Fallback>
        </mc:AlternateContent>
      </w:r>
      <w:r>
        <mc:AlternateContent>
          <mc:Choice Requires="wps">
            <w:drawing>
              <wp:anchor distT="0" distB="0" distL="114300" distR="114300" simplePos="0" relativeHeight="251438080" behindDoc="0" locked="0" layoutInCell="1" allowOverlap="1">
                <wp:simplePos x="0" y="0"/>
                <wp:positionH relativeFrom="column">
                  <wp:posOffset>1141730</wp:posOffset>
                </wp:positionH>
                <wp:positionV relativeFrom="paragraph">
                  <wp:posOffset>4217035</wp:posOffset>
                </wp:positionV>
                <wp:extent cx="755650" cy="136525"/>
                <wp:effectExtent l="4445" t="4445" r="20955" b="11430"/>
                <wp:wrapNone/>
                <wp:docPr id="65" name="Text Box 67"/>
                <wp:cNvGraphicFramePr/>
                <a:graphic xmlns:a="http://schemas.openxmlformats.org/drawingml/2006/main">
                  <a:graphicData uri="http://schemas.microsoft.com/office/word/2010/wordprocessingShape">
                    <wps:wsp>
                      <wps:cNvSpPr txBox="1">
                        <a:spLocks noChangeArrowheads="1"/>
                      </wps:cNvSpPr>
                      <wps:spPr bwMode="auto">
                        <a:xfrm>
                          <a:off x="0" y="0"/>
                          <a:ext cx="755650" cy="13652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暑期社会实践</w:t>
                            </w:r>
                            <w:r>
                              <w:rPr>
                                <w:sz w:val="15"/>
                                <w:szCs w:val="15"/>
                              </w:rPr>
                              <w:t>1</w:t>
                            </w:r>
                          </w:p>
                        </w:txbxContent>
                      </wps:txbx>
                      <wps:bodyPr rot="0" vert="horz" wrap="square" lIns="0" tIns="0" rIns="0" bIns="0" anchor="t" anchorCtr="0" upright="1">
                        <a:noAutofit/>
                      </wps:bodyPr>
                    </wps:wsp>
                  </a:graphicData>
                </a:graphic>
              </wp:anchor>
            </w:drawing>
          </mc:Choice>
          <mc:Fallback>
            <w:pict>
              <v:shape id="Text Box 67" o:spid="_x0000_s1026" o:spt="202" type="#_x0000_t202" style="position:absolute;left:0pt;margin-left:89.9pt;margin-top:332.05pt;height:10.75pt;width:59.5pt;z-index:251438080;mso-width-relative:page;mso-height-relative:page;" filled="f" stroked="t" coordsize="21600,21600" o:gfxdata="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IeHwLaAAAACwEAAA8AAAAAAAAAAQAg&#10;AAAAIgAAAGRycy9kb3ducmV2LnhtbFBLAQIUABQAAAAIAIdO4kCRmJFJDAIAAA4EAAAOAAAAAAAA&#10;AAEAIAAAACkBAABkcnMvZTJvRG9jLnhtbFBLBQYAAAAABgAGAFkBAACn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暑期社会实践</w:t>
                      </w:r>
                      <w:r>
                        <w:rPr>
                          <w:sz w:val="15"/>
                          <w:szCs w:val="15"/>
                        </w:rPr>
                        <w:t>1</w:t>
                      </w:r>
                    </w:p>
                  </w:txbxContent>
                </v:textbox>
              </v:shape>
            </w:pict>
          </mc:Fallback>
        </mc:AlternateContent>
      </w:r>
      <w:r>
        <mc:AlternateContent>
          <mc:Choice Requires="wps">
            <w:drawing>
              <wp:anchor distT="0" distB="0" distL="114300" distR="114300" simplePos="0" relativeHeight="251430912" behindDoc="0" locked="0" layoutInCell="1" allowOverlap="1">
                <wp:simplePos x="0" y="0"/>
                <wp:positionH relativeFrom="column">
                  <wp:posOffset>6972300</wp:posOffset>
                </wp:positionH>
                <wp:positionV relativeFrom="paragraph">
                  <wp:posOffset>3211195</wp:posOffset>
                </wp:positionV>
                <wp:extent cx="760730" cy="10160"/>
                <wp:effectExtent l="0" t="36830" r="1270" b="29210"/>
                <wp:wrapNone/>
                <wp:docPr id="64" name="AutoShape 66"/>
                <wp:cNvGraphicFramePr/>
                <a:graphic xmlns:a="http://schemas.openxmlformats.org/drawingml/2006/main">
                  <a:graphicData uri="http://schemas.microsoft.com/office/word/2010/wordprocessingShape">
                    <wps:wsp>
                      <wps:cNvCnPr>
                        <a:cxnSpLocks noChangeShapeType="1"/>
                      </wps:cNvCnPr>
                      <wps:spPr bwMode="auto">
                        <a:xfrm flipV="1">
                          <a:off x="0" y="0"/>
                          <a:ext cx="760730" cy="1016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66" o:spid="_x0000_s1026" o:spt="32" type="#_x0000_t32" style="position:absolute;left:0pt;flip:y;margin-left:549pt;margin-top:252.85pt;height:0.8pt;width:59.9pt;z-index:251430912;mso-width-relative:page;mso-height-relative:page;" filled="f" stroked="t" coordsize="21600,21600" o:gfxdata="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JzE8La&#10;AAAADQEAAA8AAAAAAAAAAQAgAAAAIgAAAGRycy9kb3ducmV2LnhtbFBLAQIUABQAAAAIAIdO4kA6&#10;4I9C5QEAAK8DAAAOAAAAAAAAAAEAIAAAACkBAABkcnMvZTJvRG9jLnhtbFBLBQYAAAAABgAGAFkB&#10;AACA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423744" behindDoc="0" locked="0" layoutInCell="1" allowOverlap="1">
                <wp:simplePos x="0" y="0"/>
                <wp:positionH relativeFrom="column">
                  <wp:posOffset>6972300</wp:posOffset>
                </wp:positionH>
                <wp:positionV relativeFrom="paragraph">
                  <wp:posOffset>2908300</wp:posOffset>
                </wp:positionV>
                <wp:extent cx="770255" cy="1375410"/>
                <wp:effectExtent l="0" t="0" r="48895" b="15240"/>
                <wp:wrapNone/>
                <wp:docPr id="63" name="Freeform 65"/>
                <wp:cNvGraphicFramePr/>
                <a:graphic xmlns:a="http://schemas.openxmlformats.org/drawingml/2006/main">
                  <a:graphicData uri="http://schemas.microsoft.com/office/word/2010/wordprocessingShape">
                    <wps:wsp>
                      <wps:cNvSpPr/>
                      <wps:spPr bwMode="auto">
                        <a:xfrm>
                          <a:off x="0" y="0"/>
                          <a:ext cx="770255" cy="1375410"/>
                        </a:xfrm>
                        <a:custGeom>
                          <a:avLst/>
                          <a:gdLst>
                            <a:gd name="T0" fmla="*/ 0 w 4632"/>
                            <a:gd name="T1" fmla="*/ 945 h 945"/>
                            <a:gd name="T2" fmla="*/ 4632 w 4632"/>
                            <a:gd name="T3" fmla="*/ 945 h 945"/>
                            <a:gd name="T4" fmla="*/ 4632 w 4632"/>
                            <a:gd name="T5" fmla="*/ 0 h 945"/>
                          </a:gdLst>
                          <a:ahLst/>
                          <a:cxnLst>
                            <a:cxn ang="0">
                              <a:pos x="T0" y="T1"/>
                            </a:cxn>
                            <a:cxn ang="0">
                              <a:pos x="T2" y="T3"/>
                            </a:cxn>
                            <a:cxn ang="0">
                              <a:pos x="T4" y="T5"/>
                            </a:cxn>
                          </a:cxnLst>
                          <a:rect l="0" t="0" r="r" b="b"/>
                          <a:pathLst>
                            <a:path w="4632" h="945">
                              <a:moveTo>
                                <a:pt x="0" y="945"/>
                              </a:moveTo>
                              <a:lnTo>
                                <a:pt x="4632" y="945"/>
                              </a:lnTo>
                              <a:lnTo>
                                <a:pt x="4632" y="0"/>
                              </a:lnTo>
                            </a:path>
                          </a:pathLst>
                        </a:custGeom>
                        <a:noFill/>
                        <a:ln w="9525">
                          <a:solidFill>
                            <a:srgbClr val="000000"/>
                          </a:solidFill>
                          <a:round/>
                          <a:tailEnd type="triangle" w="med" len="med"/>
                        </a:ln>
                        <a:effectLst/>
                      </wps:spPr>
                      <wps:bodyPr rot="0" vert="horz" wrap="square" lIns="91440" tIns="45720" rIns="91440" bIns="45720" anchor="t" anchorCtr="0" upright="1">
                        <a:noAutofit/>
                      </wps:bodyPr>
                    </wps:wsp>
                  </a:graphicData>
                </a:graphic>
              </wp:anchor>
            </w:drawing>
          </mc:Choice>
          <mc:Fallback>
            <w:pict>
              <v:shape id="Freeform 65" o:spid="_x0000_s1026" o:spt="100" style="position:absolute;left:0pt;margin-left:549pt;margin-top:229pt;height:108.3pt;width:60.65pt;z-index:251423744;mso-width-relative:page;mso-height-relative:page;" filled="f" stroked="t" coordsize="4632,945" o:gfxdata="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bgV7Tc&#10;AAAADQEAAA8AAAAAAAAAAQAgAAAAIgAAAGRycy9kb3ducmV2LnhtbFBLAQIUABQAAAAIAIdO4kBv&#10;jOqDxwIAAFsGAAAOAAAAAAAAAAEAIAAAACsBAABkcnMvZTJvRG9jLnhtbFBLBQYAAAAABgAGAFkB&#10;AABkBgAAAAA=&#10;" path="m0,945l4632,945,4632,0e">
                <v:path o:connectlocs="0,1375410;770255,1375410;770255,0" o:connectangles="0,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416576" behindDoc="0" locked="0" layoutInCell="1" allowOverlap="1">
                <wp:simplePos x="0" y="0"/>
                <wp:positionH relativeFrom="column">
                  <wp:posOffset>7736205</wp:posOffset>
                </wp:positionH>
                <wp:positionV relativeFrom="paragraph">
                  <wp:posOffset>412115</wp:posOffset>
                </wp:positionV>
                <wp:extent cx="1270" cy="2376170"/>
                <wp:effectExtent l="36830" t="0" r="38100" b="5080"/>
                <wp:wrapNone/>
                <wp:docPr id="62" name="Line 64"/>
                <wp:cNvGraphicFramePr/>
                <a:graphic xmlns:a="http://schemas.openxmlformats.org/drawingml/2006/main">
                  <a:graphicData uri="http://schemas.microsoft.com/office/word/2010/wordprocessingShape">
                    <wps:wsp>
                      <wps:cNvCnPr>
                        <a:cxnSpLocks noChangeShapeType="1"/>
                      </wps:cNvCnPr>
                      <wps:spPr bwMode="auto">
                        <a:xfrm flipV="1">
                          <a:off x="0" y="0"/>
                          <a:ext cx="1270" cy="2376170"/>
                        </a:xfrm>
                        <a:prstGeom prst="line">
                          <a:avLst/>
                        </a:prstGeom>
                        <a:noFill/>
                        <a:ln w="9525">
                          <a:solidFill>
                            <a:srgbClr val="000000"/>
                          </a:solidFill>
                          <a:round/>
                          <a:tailEnd type="triangle" w="med" len="med"/>
                        </a:ln>
                        <a:effectLst/>
                      </wps:spPr>
                      <wps:bodyPr/>
                    </wps:wsp>
                  </a:graphicData>
                </a:graphic>
              </wp:anchor>
            </w:drawing>
          </mc:Choice>
          <mc:Fallback>
            <w:pict>
              <v:line id="Line 64" o:spid="_x0000_s1026" o:spt="20" style="position:absolute;left:0pt;flip:y;margin-left:609.15pt;margin-top:32.45pt;height:187.1pt;width:0.1pt;z-index:251416576;mso-width-relative:page;mso-height-relative:page;" filled="f" stroked="t" coordsize="21600,21600" o:gfxdata="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OHW3/bAAAADAEAAA8AAAAA&#10;AAAAAQAgAAAAIgAAAGRycy9kb3ducmV2LnhtbFBLAQIUABQAAAAIAIdO4kALGPEw2AEAAJwDAAAO&#10;AAAAAAAAAAEAIAAAACoBAABkcnMvZTJvRG9jLnhtbFBLBQYAAAAABgAGAFkBAAB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409408" behindDoc="0" locked="0" layoutInCell="1" allowOverlap="1">
                <wp:simplePos x="0" y="0"/>
                <wp:positionH relativeFrom="column">
                  <wp:posOffset>7314565</wp:posOffset>
                </wp:positionH>
                <wp:positionV relativeFrom="paragraph">
                  <wp:posOffset>2794635</wp:posOffset>
                </wp:positionV>
                <wp:extent cx="572135" cy="133985"/>
                <wp:effectExtent l="5080" t="5080" r="13335" b="13335"/>
                <wp:wrapNone/>
                <wp:docPr id="61" name="Text Box 63"/>
                <wp:cNvGraphicFramePr/>
                <a:graphic xmlns:a="http://schemas.openxmlformats.org/drawingml/2006/main">
                  <a:graphicData uri="http://schemas.microsoft.com/office/word/2010/wordprocessingShape">
                    <wps:wsp>
                      <wps:cNvSpPr txBox="1">
                        <a:spLocks noChangeArrowheads="1"/>
                      </wps:cNvSpPr>
                      <wps:spPr bwMode="auto">
                        <a:xfrm>
                          <a:off x="0" y="0"/>
                          <a:ext cx="572135" cy="133985"/>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cs="宋体"/>
                                <w:sz w:val="15"/>
                                <w:szCs w:val="15"/>
                              </w:rPr>
                              <w:t>毕业实习</w:t>
                            </w:r>
                          </w:p>
                        </w:txbxContent>
                      </wps:txbx>
                      <wps:bodyPr rot="0" vert="horz" wrap="square" lIns="0" tIns="0" rIns="0" bIns="0" anchor="t" anchorCtr="0" upright="1">
                        <a:noAutofit/>
                      </wps:bodyPr>
                    </wps:wsp>
                  </a:graphicData>
                </a:graphic>
              </wp:anchor>
            </w:drawing>
          </mc:Choice>
          <mc:Fallback>
            <w:pict>
              <v:shape id="Text Box 63" o:spid="_x0000_s1026" o:spt="202" type="#_x0000_t202" style="position:absolute;left:0pt;margin-left:575.95pt;margin-top:220.05pt;height:10.55pt;width:45.05pt;z-index:251409408;mso-width-relative:page;mso-height-relative:page;" filled="f" stroked="t" coordsize="21600,21600" o:gfxdata="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E4xl2wAAAA0BAAAPAAAAAAAA&#10;AAEAIAAAACIAAABkcnMvZG93bnJldi54bWxQSwECFAAUAAAACACHTuJA6Q2DGw8CAAAOBAAADgAA&#10;AAAAAAABACAAAAAqAQAAZHJzL2Uyb0RvYy54bWxQSwUGAAAAAAYABgBZAQAAqwU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cs="宋体"/>
                          <w:sz w:val="15"/>
                          <w:szCs w:val="15"/>
                        </w:rPr>
                        <w:t>毕业实习</w:t>
                      </w:r>
                    </w:p>
                  </w:txbxContent>
                </v:textbox>
              </v:shape>
            </w:pict>
          </mc:Fallback>
        </mc:AlternateContent>
      </w:r>
      <w:r>
        <mc:AlternateContent>
          <mc:Choice Requires="wps">
            <w:drawing>
              <wp:anchor distT="0" distB="0" distL="114300" distR="114300" simplePos="0" relativeHeight="251402240" behindDoc="0" locked="0" layoutInCell="1" allowOverlap="1">
                <wp:simplePos x="0" y="0"/>
                <wp:positionH relativeFrom="column">
                  <wp:posOffset>5942965</wp:posOffset>
                </wp:positionH>
                <wp:positionV relativeFrom="paragraph">
                  <wp:posOffset>1866265</wp:posOffset>
                </wp:positionV>
                <wp:extent cx="1600200" cy="1270"/>
                <wp:effectExtent l="0" t="36830" r="0" b="38100"/>
                <wp:wrapNone/>
                <wp:docPr id="60" name="Line 62"/>
                <wp:cNvGraphicFramePr/>
                <a:graphic xmlns:a="http://schemas.openxmlformats.org/drawingml/2006/main">
                  <a:graphicData uri="http://schemas.microsoft.com/office/word/2010/wordprocessingShape">
                    <wps:wsp>
                      <wps:cNvCnPr>
                        <a:cxnSpLocks noChangeShapeType="1"/>
                      </wps:cNvCnPr>
                      <wps:spPr bwMode="auto">
                        <a:xfrm>
                          <a:off x="0" y="0"/>
                          <a:ext cx="1600200" cy="1270"/>
                        </a:xfrm>
                        <a:prstGeom prst="line">
                          <a:avLst/>
                        </a:prstGeom>
                        <a:noFill/>
                        <a:ln w="9525">
                          <a:solidFill>
                            <a:srgbClr val="000000"/>
                          </a:solidFill>
                          <a:round/>
                          <a:tailEnd type="triangle" w="med" len="med"/>
                        </a:ln>
                        <a:effectLst/>
                      </wps:spPr>
                      <wps:bodyPr/>
                    </wps:wsp>
                  </a:graphicData>
                </a:graphic>
              </wp:anchor>
            </w:drawing>
          </mc:Choice>
          <mc:Fallback>
            <w:pict>
              <v:line id="Line 62" o:spid="_x0000_s1026" o:spt="20" style="position:absolute;left:0pt;margin-left:467.95pt;margin-top:146.95pt;height:0.1pt;width:126pt;z-index:251402240;mso-width-relative:page;mso-height-relative:page;" filled="f" stroked="t" coordsize="21600,21600" o:gfxdata="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dBg3AAAAAwBAAAPAAAAAAAAAAEA&#10;IAAAACIAAABkcnMvZG93bnJldi54bWxQSwECFAAUAAAACACHTuJA1iX9+NIBAACSAwAADgAAAAAA&#10;AAABACAAAAArAQAAZHJzL2Uyb0RvYy54bWxQSwUGAAAAAAYABgBZAQAAb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395072" behindDoc="0" locked="0" layoutInCell="1" allowOverlap="1">
                <wp:simplePos x="0" y="0"/>
                <wp:positionH relativeFrom="column">
                  <wp:posOffset>6972300</wp:posOffset>
                </wp:positionH>
                <wp:positionV relativeFrom="paragraph">
                  <wp:posOffset>1653540</wp:posOffset>
                </wp:positionV>
                <wp:extent cx="582930" cy="1270"/>
                <wp:effectExtent l="0" t="36830" r="7620" b="38100"/>
                <wp:wrapNone/>
                <wp:docPr id="59" name="AutoShape 61"/>
                <wp:cNvGraphicFramePr/>
                <a:graphic xmlns:a="http://schemas.openxmlformats.org/drawingml/2006/main">
                  <a:graphicData uri="http://schemas.microsoft.com/office/word/2010/wordprocessingShape">
                    <wps:wsp>
                      <wps:cNvCnPr>
                        <a:cxnSpLocks noChangeShapeType="1"/>
                      </wps:cNvCnPr>
                      <wps:spPr bwMode="auto">
                        <a:xfrm>
                          <a:off x="0" y="0"/>
                          <a:ext cx="582930" cy="12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61" o:spid="_x0000_s1026" o:spt="32" type="#_x0000_t32" style="position:absolute;left:0pt;margin-left:549pt;margin-top:130.2pt;height:0.1pt;width:45.9pt;z-index:251395072;mso-width-relative:page;mso-height-relative:page;" filled="f" stroked="t" coordsize="21600,21600" o:gfxdata="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n7rk2gAAAA0BAAAP&#10;AAAAAAAAAAEAIAAAACIAAABkcnMvZG93bnJldi54bWxQSwECFAAUAAAACACHTuJALR7vLt0BAACk&#10;AwAADgAAAAAAAAABACAAAAApAQAAZHJzL2Uyb0RvYy54bWxQSwUGAAAAAAYABgBZAQAAeAUAAAAA&#10;">
                <v:fill on="f" focussize="0,0"/>
                <v:stroke color="#000000" joinstyle="round" endarrow="block"/>
                <v:imagedata o:title=""/>
                <o:lock v:ext="edit" aspectratio="f"/>
              </v:shape>
            </w:pict>
          </mc:Fallback>
        </mc:AlternateContent>
      </w:r>
    </w:p>
    <w:p>
      <w:pPr>
        <w:jc w:val="center"/>
        <w:rPr>
          <w:rFonts w:eastAsia="黑体"/>
          <w:b/>
          <w:bCs/>
          <w:sz w:val="28"/>
        </w:rPr>
      </w:pPr>
      <w:r>
        <mc:AlternateContent>
          <mc:Choice Requires="wps">
            <w:drawing>
              <wp:anchor distT="0" distB="0" distL="114300" distR="114300" simplePos="0" relativeHeight="251923456" behindDoc="0" locked="0" layoutInCell="1" allowOverlap="1">
                <wp:simplePos x="0" y="0"/>
                <wp:positionH relativeFrom="column">
                  <wp:posOffset>4889500</wp:posOffset>
                </wp:positionH>
                <wp:positionV relativeFrom="paragraph">
                  <wp:posOffset>214630</wp:posOffset>
                </wp:positionV>
                <wp:extent cx="2282190" cy="0"/>
                <wp:effectExtent l="0" t="76200" r="22860" b="95250"/>
                <wp:wrapNone/>
                <wp:docPr id="212" name="Line 116"/>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9525">
                          <a:solidFill>
                            <a:srgbClr val="000000"/>
                          </a:solidFill>
                          <a:round/>
                          <a:tailEnd type="triangle" w="med" len="med"/>
                        </a:ln>
                        <a:effectLst/>
                      </wps:spPr>
                      <wps:bodyPr/>
                    </wps:wsp>
                  </a:graphicData>
                </a:graphic>
              </wp:anchor>
            </w:drawing>
          </mc:Choice>
          <mc:Fallback>
            <w:pict>
              <v:line id="Line 116" o:spid="_x0000_s1026" o:spt="20" style="position:absolute;left:0pt;margin-left:385pt;margin-top:16.9pt;height:0pt;width:179.7pt;z-index:251923456;mso-width-relative:page;mso-height-relative:page;" filled="f" stroked="t" coordsize="21600,21600" o:gfxdata="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ivB+naAAAACgEAAA8AAAAAAAAAAQAgAAAA&#10;IgAAAGRycy9kb3ducmV2LnhtbFBLAQIUABQAAAAIAIdO4kCZM5CE0AEAAJEDAAAOAAAAAAAAAAEA&#10;IAAAACk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4200525</wp:posOffset>
                </wp:positionH>
                <wp:positionV relativeFrom="paragraph">
                  <wp:posOffset>140335</wp:posOffset>
                </wp:positionV>
                <wp:extent cx="688975" cy="163830"/>
                <wp:effectExtent l="0" t="0" r="15875" b="26670"/>
                <wp:wrapNone/>
                <wp:docPr id="149" name="Text Box 156"/>
                <wp:cNvGraphicFramePr/>
                <a:graphic xmlns:a="http://schemas.openxmlformats.org/drawingml/2006/main">
                  <a:graphicData uri="http://schemas.microsoft.com/office/word/2010/wordprocessingShape">
                    <wps:wsp>
                      <wps:cNvSpPr txBox="1">
                        <a:spLocks noChangeArrowheads="1"/>
                      </wps:cNvSpPr>
                      <wps:spPr bwMode="auto">
                        <a:xfrm>
                          <a:off x="0" y="0"/>
                          <a:ext cx="688975" cy="163830"/>
                        </a:xfrm>
                        <a:prstGeom prst="rect">
                          <a:avLst/>
                        </a:prstGeom>
                        <a:noFill/>
                        <a:ln w="9525">
                          <a:solidFill>
                            <a:srgbClr val="000000"/>
                          </a:solidFill>
                          <a:miter lim="800000"/>
                        </a:ln>
                        <a:effectLst/>
                      </wps:spPr>
                      <wps:txbx>
                        <w:txbxContent>
                          <w:p>
                            <w:pPr>
                              <w:spacing w:line="220" w:lineRule="exact"/>
                              <w:jc w:val="center"/>
                              <w:rPr>
                                <w:sz w:val="15"/>
                                <w:szCs w:val="15"/>
                              </w:rPr>
                            </w:pPr>
                            <w:r>
                              <w:rPr>
                                <w:rFonts w:hint="eastAsia"/>
                                <w:sz w:val="15"/>
                                <w:szCs w:val="15"/>
                              </w:rPr>
                              <w:t>专业英语</w:t>
                            </w:r>
                          </w:p>
                        </w:txbxContent>
                      </wps:txbx>
                      <wps:bodyPr rot="0" vert="horz" wrap="square" lIns="0" tIns="0" rIns="0" bIns="0" anchor="t" anchorCtr="0" upright="1">
                        <a:noAutofit/>
                      </wps:bodyPr>
                    </wps:wsp>
                  </a:graphicData>
                </a:graphic>
              </wp:anchor>
            </w:drawing>
          </mc:Choice>
          <mc:Fallback>
            <w:pict>
              <v:shape id="Text Box 156" o:spid="_x0000_s1026" o:spt="202" type="#_x0000_t202" style="position:absolute;left:0pt;margin-left:330.75pt;margin-top:11.05pt;height:12.9pt;width:54.25pt;z-index:251913216;mso-width-relative:page;mso-height-relative:page;" filled="f" stroked="t" coordsize="21600,21600" o:gfxdata="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c4Hp9kAAAAJAQAADwAAAAAA&#10;AAABACAAAAAiAAAAZHJzL2Rvd25yZXYueG1sUEsBAhQAFAAAAAgAh07iQOxowXMSAgAAEAQAAA4A&#10;AAAAAAAAAQAgAAAAKAEAAGRycy9lMm9Eb2MueG1sUEsFBgAAAAAGAAYAWQEAAKwFAAAAAA==&#10;">
                <v:fill on="f" focussize="0,0"/>
                <v:stroke color="#000000" miterlimit="8" joinstyle="miter"/>
                <v:imagedata o:title=""/>
                <o:lock v:ext="edit" aspectratio="f"/>
                <v:textbox inset="0mm,0mm,0mm,0mm">
                  <w:txbxContent>
                    <w:p>
                      <w:pPr>
                        <w:spacing w:line="220" w:lineRule="exact"/>
                        <w:jc w:val="center"/>
                        <w:rPr>
                          <w:sz w:val="15"/>
                          <w:szCs w:val="15"/>
                        </w:rPr>
                      </w:pPr>
                      <w:r>
                        <w:rPr>
                          <w:rFonts w:hint="eastAsia"/>
                          <w:sz w:val="15"/>
                          <w:szCs w:val="15"/>
                        </w:rPr>
                        <w:t>专业英语</w:t>
                      </w:r>
                    </w:p>
                  </w:txbxContent>
                </v:textbox>
              </v:shape>
            </w:pict>
          </mc:Fallback>
        </mc:AlternateContent>
      </w:r>
    </w:p>
    <w:p>
      <w:pPr>
        <w:pStyle w:val="98"/>
        <w:ind w:left="420" w:firstLine="0" w:firstLineChars="0"/>
        <w:rPr>
          <w:rFonts w:ascii="Times New Roman" w:hAnsi="Times New Roman"/>
        </w:rPr>
      </w:pPr>
    </w:p>
    <w:p>
      <w:pPr>
        <w:rPr>
          <w:rFonts w:ascii="Times New Roman" w:hAnsi="Times New Roman"/>
        </w:rPr>
      </w:pPr>
      <w:r>
        <mc:AlternateContent>
          <mc:Choice Requires="wps">
            <w:drawing>
              <wp:anchor distT="0" distB="0" distL="114300" distR="114300" simplePos="0" relativeHeight="251645952" behindDoc="0" locked="0" layoutInCell="1" allowOverlap="1">
                <wp:simplePos x="0" y="0"/>
                <wp:positionH relativeFrom="column">
                  <wp:posOffset>2182495</wp:posOffset>
                </wp:positionH>
                <wp:positionV relativeFrom="paragraph">
                  <wp:posOffset>2827655</wp:posOffset>
                </wp:positionV>
                <wp:extent cx="753110" cy="163830"/>
                <wp:effectExtent l="0" t="0" r="27940" b="27305"/>
                <wp:wrapNone/>
                <wp:docPr id="94" name="Text Box 96"/>
                <wp:cNvGraphicFramePr/>
                <a:graphic xmlns:a="http://schemas.openxmlformats.org/drawingml/2006/main">
                  <a:graphicData uri="http://schemas.microsoft.com/office/word/2010/wordprocessingShape">
                    <wps:wsp>
                      <wps:cNvSpPr txBox="1">
                        <a:spLocks noChangeArrowheads="1"/>
                      </wps:cNvSpPr>
                      <wps:spPr bwMode="auto">
                        <a:xfrm>
                          <a:off x="0" y="0"/>
                          <a:ext cx="753110" cy="163683"/>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有机化学实验B</w:t>
                            </w:r>
                          </w:p>
                        </w:txbxContent>
                      </wps:txbx>
                      <wps:bodyPr rot="0" vert="horz" wrap="square" lIns="0" tIns="0" rIns="0" bIns="0" anchor="t" anchorCtr="0" upright="1">
                        <a:noAutofit/>
                      </wps:bodyPr>
                    </wps:wsp>
                  </a:graphicData>
                </a:graphic>
              </wp:anchor>
            </w:drawing>
          </mc:Choice>
          <mc:Fallback>
            <w:pict>
              <v:shape id="Text Box 96" o:spid="_x0000_s1026" o:spt="202" type="#_x0000_t202" style="position:absolute;left:0pt;margin-left:171.85pt;margin-top:222.65pt;height:12.9pt;width:59.3pt;z-index:251645952;mso-width-relative:page;mso-height-relative:page;" filled="f" stroked="t" coordsize="21600,21600" o:gfxdata="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W9tKfaAAAACwEAAA8AAAAAAAAA&#10;AQAgAAAAIgAAAGRycy9kb3ducmV2LnhtbFBLAQIUABQAAAAIAIdO4kCWMr0LDwIAAA4EAAAOAAAA&#10;AAAAAAEAIAAAACkBAABkcnMvZTJvRG9jLnhtbFBLBQYAAAAABgAGAFkBAACq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有机化学实验B</w:t>
                      </w:r>
                    </w:p>
                  </w:txbxContent>
                </v:textbox>
              </v:shape>
            </w:pict>
          </mc:Fallback>
        </mc:AlternateContent>
      </w:r>
      <w:r>
        <mc:AlternateContent>
          <mc:Choice Requires="wps">
            <w:drawing>
              <wp:anchor distT="0" distB="0" distL="114300" distR="114300" simplePos="0" relativeHeight="251926528" behindDoc="0" locked="0" layoutInCell="1" allowOverlap="1">
                <wp:simplePos x="0" y="0"/>
                <wp:positionH relativeFrom="column">
                  <wp:posOffset>5147945</wp:posOffset>
                </wp:positionH>
                <wp:positionV relativeFrom="paragraph">
                  <wp:posOffset>2333625</wp:posOffset>
                </wp:positionV>
                <wp:extent cx="913765" cy="168910"/>
                <wp:effectExtent l="0" t="0" r="19685" b="22225"/>
                <wp:wrapNone/>
                <wp:docPr id="213" name="Text Box 114"/>
                <wp:cNvGraphicFramePr/>
                <a:graphic xmlns:a="http://schemas.openxmlformats.org/drawingml/2006/main">
                  <a:graphicData uri="http://schemas.microsoft.com/office/word/2010/wordprocessingShape">
                    <wps:wsp>
                      <wps:cNvSpPr txBox="1">
                        <a:spLocks noChangeArrowheads="1"/>
                      </wps:cNvSpPr>
                      <wps:spPr bwMode="auto">
                        <a:xfrm>
                          <a:off x="0" y="0"/>
                          <a:ext cx="914073" cy="168645"/>
                        </a:xfrm>
                        <a:prstGeom prst="rect">
                          <a:avLst/>
                        </a:prstGeom>
                        <a:noFill/>
                        <a:ln w="9525">
                          <a:solidFill>
                            <a:srgbClr val="000000"/>
                          </a:solidFill>
                          <a:miter lim="800000"/>
                        </a:ln>
                        <a:effectLst/>
                      </wps:spPr>
                      <wps:txbx>
                        <w:txbxContent>
                          <w:p>
                            <w:pPr>
                              <w:spacing w:line="200" w:lineRule="exact"/>
                              <w:jc w:val="center"/>
                              <w:rPr>
                                <w:sz w:val="15"/>
                                <w:szCs w:val="15"/>
                              </w:rPr>
                            </w:pPr>
                            <w:r>
                              <w:rPr>
                                <w:rFonts w:hint="eastAsia" w:cs="宋体"/>
                                <w:sz w:val="15"/>
                                <w:szCs w:val="15"/>
                              </w:rPr>
                              <w:t>环境工程综合实验</w:t>
                            </w:r>
                          </w:p>
                        </w:txbxContent>
                      </wps:txbx>
                      <wps:bodyPr rot="0" vert="horz" wrap="square" lIns="0" tIns="0" rIns="0" bIns="0" anchor="t" anchorCtr="0" upright="1">
                        <a:noAutofit/>
                      </wps:bodyPr>
                    </wps:wsp>
                  </a:graphicData>
                </a:graphic>
              </wp:anchor>
            </w:drawing>
          </mc:Choice>
          <mc:Fallback>
            <w:pict>
              <v:shape id="Text Box 114" o:spid="_x0000_s1026" o:spt="202" type="#_x0000_t202" style="position:absolute;left:0pt;margin-left:405.35pt;margin-top:183.75pt;height:13.3pt;width:71.95pt;z-index:251926528;mso-width-relative:page;mso-height-relative:page;" filled="f" stroked="t" coordsize="21600,21600" o:gfxdata="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aRwyLcAAAACwEAAA8AAAAA&#10;AAAAAQAgAAAAIgAAAGRycy9kb3ducmV2LnhtbFBLAQIUABQAAAAIAIdO4kDDRWPAEAIAABAEAAAO&#10;AAAAAAAAAAEAIAAAACsBAABkcnMvZTJvRG9jLnhtbFBLBQYAAAAABgAGAFkBAACtBQAAAAA=&#10;">
                <v:fill on="f" focussize="0,0"/>
                <v:stroke color="#000000" miterlimit="8" joinstyle="miter"/>
                <v:imagedata o:title=""/>
                <o:lock v:ext="edit" aspectratio="f"/>
                <v:textbox inset="0mm,0mm,0mm,0mm">
                  <w:txbxContent>
                    <w:p>
                      <w:pPr>
                        <w:spacing w:line="200" w:lineRule="exact"/>
                        <w:jc w:val="center"/>
                        <w:rPr>
                          <w:sz w:val="15"/>
                          <w:szCs w:val="15"/>
                        </w:rPr>
                      </w:pPr>
                      <w:r>
                        <w:rPr>
                          <w:rFonts w:hint="eastAsia" w:cs="宋体"/>
                          <w:sz w:val="15"/>
                          <w:szCs w:val="15"/>
                        </w:rPr>
                        <w:t>环境工程综合实验</w:t>
                      </w:r>
                    </w:p>
                  </w:txbxContent>
                </v:textbox>
              </v:shape>
            </w:pict>
          </mc:Fallback>
        </mc:AlternateContent>
      </w:r>
      <w:r>
        <w:rPr>
          <w:rFonts w:hint="eastAsia" w:ascii="Times New Roman" w:hAnsi="Times New Roman"/>
        </w:rPr>
        <w:t xml:space="preserve"> </w:t>
      </w:r>
    </w:p>
    <w:p>
      <w:pPr>
        <w:rPr>
          <w:rFonts w:ascii="Times New Roman" w:hAnsi="Times New Roman"/>
        </w:rPr>
        <w:sectPr>
          <w:pgSz w:w="16838" w:h="11906" w:orient="landscape"/>
          <w:pgMar w:top="1474" w:right="1440" w:bottom="1474" w:left="1440" w:header="851" w:footer="992" w:gutter="0"/>
          <w:cols w:space="425" w:num="1"/>
          <w:docGrid w:linePitch="312" w:charSpace="0"/>
        </w:sectPr>
      </w:pPr>
    </w:p>
    <w:p>
      <w:pPr>
        <w:spacing w:line="360" w:lineRule="auto"/>
        <w:rPr>
          <w:b/>
          <w:sz w:val="28"/>
          <w:szCs w:val="28"/>
          <w:shd w:val="clear" w:color="auto" w:fill="FFFFFF"/>
        </w:rPr>
      </w:pPr>
      <w:r>
        <w:rPr>
          <w:rFonts w:hint="eastAsia"/>
          <w:b/>
          <w:sz w:val="28"/>
          <w:szCs w:val="28"/>
          <w:shd w:val="clear" w:color="auto" w:fill="FFFFFF"/>
        </w:rPr>
        <w:t>十</w:t>
      </w:r>
      <w:r>
        <w:rPr>
          <w:b/>
          <w:sz w:val="28"/>
          <w:szCs w:val="28"/>
          <w:shd w:val="clear" w:color="auto" w:fill="FFFFFF"/>
        </w:rPr>
        <w:t>、</w:t>
      </w:r>
      <w:r>
        <w:rPr>
          <w:rFonts w:hint="eastAsia"/>
          <w:b/>
          <w:sz w:val="28"/>
          <w:szCs w:val="28"/>
          <w:shd w:val="clear" w:color="auto" w:fill="FFFFFF"/>
        </w:rPr>
        <w:t>教学环节</w:t>
      </w:r>
      <w:r>
        <w:rPr>
          <w:b/>
          <w:sz w:val="28"/>
          <w:szCs w:val="28"/>
          <w:shd w:val="clear" w:color="auto" w:fill="FFFFFF"/>
        </w:rPr>
        <w:t>设置及学分分布表</w:t>
      </w:r>
    </w:p>
    <w:p>
      <w:pPr>
        <w:spacing w:line="360" w:lineRule="auto"/>
        <w:rPr>
          <w:b/>
          <w:color w:val="000000"/>
          <w:sz w:val="28"/>
          <w:szCs w:val="28"/>
          <w:shd w:val="clear" w:color="auto" w:fill="FFFFFF"/>
        </w:rPr>
      </w:pPr>
      <w:r>
        <w:rPr>
          <w:rFonts w:ascii="Times New Roman" w:hAnsi="Times New Roman"/>
          <w:color w:val="000000"/>
          <w:sz w:val="28"/>
          <w:szCs w:val="28"/>
        </w:rPr>
        <w:fldChar w:fldCharType="begin"/>
      </w:r>
      <w:r>
        <w:rPr>
          <w:rFonts w:hint="eastAsia" w:ascii="Times New Roman" w:hAnsi="Times New Roman"/>
          <w:color w:val="000000"/>
          <w:sz w:val="28"/>
          <w:szCs w:val="28"/>
        </w:rPr>
        <w:instrText xml:space="preserve">= 10 \* ROMAN</w:instrText>
      </w:r>
      <w:r>
        <w:rPr>
          <w:rFonts w:ascii="Times New Roman" w:hAnsi="Times New Roman"/>
          <w:color w:val="000000"/>
          <w:sz w:val="28"/>
          <w:szCs w:val="28"/>
        </w:rPr>
        <w:fldChar w:fldCharType="separate"/>
      </w:r>
      <w:r>
        <w:rPr>
          <w:rFonts w:ascii="Times New Roman" w:hAnsi="Times New Roman"/>
          <w:color w:val="000000"/>
          <w:sz w:val="28"/>
          <w:szCs w:val="28"/>
        </w:rPr>
        <w:t>X</w:t>
      </w:r>
      <w:r>
        <w:rPr>
          <w:rFonts w:ascii="Times New Roman" w:hAnsi="Times New Roman"/>
          <w:color w:val="000000"/>
          <w:sz w:val="28"/>
          <w:szCs w:val="28"/>
        </w:rPr>
        <w:fldChar w:fldCharType="end"/>
      </w:r>
      <w:r>
        <w:rPr>
          <w:rFonts w:ascii="Times New Roman" w:hAnsi="Times New Roman"/>
          <w:color w:val="000000"/>
          <w:sz w:val="28"/>
          <w:szCs w:val="28"/>
        </w:rPr>
        <w:t>.Offered Course and Distribution of Academic Credits</w:t>
      </w:r>
    </w:p>
    <w:tbl>
      <w:tblPr>
        <w:tblStyle w:val="88"/>
        <w:tblW w:w="114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07"/>
        <w:gridCol w:w="480"/>
        <w:gridCol w:w="456"/>
        <w:gridCol w:w="649"/>
        <w:gridCol w:w="689"/>
        <w:gridCol w:w="431"/>
        <w:gridCol w:w="3027"/>
        <w:gridCol w:w="569"/>
        <w:gridCol w:w="661"/>
        <w:gridCol w:w="610"/>
        <w:gridCol w:w="505"/>
        <w:gridCol w:w="444"/>
        <w:gridCol w:w="567"/>
        <w:gridCol w:w="445"/>
        <w:gridCol w:w="691"/>
        <w:gridCol w:w="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1343" w:type="dxa"/>
            <w:gridSpan w:val="3"/>
            <w:vMerge w:val="restart"/>
            <w:vAlign w:val="center"/>
          </w:tcPr>
          <w:p>
            <w:pPr>
              <w:widowControl/>
              <w:jc w:val="center"/>
              <w:rPr>
                <w:b/>
                <w:bCs/>
                <w:kern w:val="0"/>
                <w:sz w:val="20"/>
                <w:szCs w:val="20"/>
              </w:rPr>
            </w:pPr>
            <w:r>
              <w:rPr>
                <w:b/>
                <w:bCs/>
                <w:kern w:val="0"/>
                <w:sz w:val="20"/>
                <w:szCs w:val="20"/>
              </w:rPr>
              <w:t>课程类型</w:t>
            </w:r>
          </w:p>
        </w:tc>
        <w:tc>
          <w:tcPr>
            <w:tcW w:w="649" w:type="dxa"/>
            <w:vMerge w:val="restart"/>
            <w:vAlign w:val="center"/>
          </w:tcPr>
          <w:p>
            <w:pPr>
              <w:widowControl/>
              <w:jc w:val="center"/>
              <w:rPr>
                <w:b/>
                <w:bCs/>
                <w:kern w:val="0"/>
                <w:sz w:val="20"/>
                <w:szCs w:val="20"/>
              </w:rPr>
            </w:pPr>
            <w:r>
              <w:rPr>
                <w:b/>
                <w:bCs/>
                <w:kern w:val="0"/>
                <w:sz w:val="20"/>
                <w:szCs w:val="20"/>
              </w:rPr>
              <w:t>课程性质</w:t>
            </w:r>
          </w:p>
        </w:tc>
        <w:tc>
          <w:tcPr>
            <w:tcW w:w="1120" w:type="dxa"/>
            <w:gridSpan w:val="2"/>
            <w:vMerge w:val="restart"/>
            <w:vAlign w:val="center"/>
          </w:tcPr>
          <w:p>
            <w:pPr>
              <w:widowControl/>
              <w:jc w:val="center"/>
              <w:rPr>
                <w:b/>
                <w:bCs/>
                <w:kern w:val="0"/>
                <w:sz w:val="20"/>
                <w:szCs w:val="20"/>
              </w:rPr>
            </w:pPr>
            <w:r>
              <w:rPr>
                <w:b/>
                <w:bCs/>
                <w:kern w:val="0"/>
                <w:sz w:val="20"/>
                <w:szCs w:val="20"/>
              </w:rPr>
              <w:t>课程编码</w:t>
            </w:r>
          </w:p>
        </w:tc>
        <w:tc>
          <w:tcPr>
            <w:tcW w:w="3027" w:type="dxa"/>
            <w:vMerge w:val="restart"/>
            <w:vAlign w:val="center"/>
          </w:tcPr>
          <w:p>
            <w:pPr>
              <w:widowControl/>
              <w:jc w:val="center"/>
              <w:rPr>
                <w:b/>
                <w:bCs/>
                <w:kern w:val="0"/>
                <w:sz w:val="20"/>
                <w:szCs w:val="20"/>
              </w:rPr>
            </w:pPr>
            <w:r>
              <w:rPr>
                <w:b/>
                <w:bCs/>
                <w:kern w:val="0"/>
                <w:sz w:val="20"/>
                <w:szCs w:val="20"/>
              </w:rPr>
              <w:t>课程名称</w:t>
            </w:r>
          </w:p>
        </w:tc>
        <w:tc>
          <w:tcPr>
            <w:tcW w:w="569" w:type="dxa"/>
            <w:vMerge w:val="restart"/>
            <w:vAlign w:val="center"/>
          </w:tcPr>
          <w:p>
            <w:pPr>
              <w:widowControl/>
              <w:jc w:val="center"/>
              <w:rPr>
                <w:b/>
                <w:bCs/>
                <w:kern w:val="0"/>
                <w:sz w:val="20"/>
                <w:szCs w:val="20"/>
              </w:rPr>
            </w:pPr>
            <w:r>
              <w:rPr>
                <w:b/>
                <w:bCs/>
                <w:kern w:val="0"/>
                <w:sz w:val="20"/>
                <w:szCs w:val="20"/>
              </w:rPr>
              <w:t>学分</w:t>
            </w:r>
          </w:p>
        </w:tc>
        <w:tc>
          <w:tcPr>
            <w:tcW w:w="661" w:type="dxa"/>
            <w:vMerge w:val="restart"/>
            <w:vAlign w:val="center"/>
          </w:tcPr>
          <w:p>
            <w:pPr>
              <w:widowControl/>
              <w:jc w:val="center"/>
              <w:rPr>
                <w:b/>
                <w:bCs/>
                <w:kern w:val="0"/>
                <w:sz w:val="20"/>
                <w:szCs w:val="20"/>
              </w:rPr>
            </w:pPr>
            <w:r>
              <w:rPr>
                <w:b/>
                <w:bCs/>
                <w:kern w:val="0"/>
                <w:sz w:val="20"/>
                <w:szCs w:val="20"/>
              </w:rPr>
              <w:t>合计</w:t>
            </w:r>
          </w:p>
        </w:tc>
        <w:tc>
          <w:tcPr>
            <w:tcW w:w="1559" w:type="dxa"/>
            <w:gridSpan w:val="3"/>
            <w:vAlign w:val="center"/>
          </w:tcPr>
          <w:p>
            <w:pPr>
              <w:widowControl/>
              <w:jc w:val="center"/>
              <w:rPr>
                <w:b/>
                <w:bCs/>
                <w:kern w:val="0"/>
                <w:sz w:val="20"/>
                <w:szCs w:val="20"/>
              </w:rPr>
            </w:pPr>
            <w:r>
              <w:rPr>
                <w:b/>
                <w:bCs/>
                <w:kern w:val="0"/>
                <w:sz w:val="20"/>
                <w:szCs w:val="20"/>
              </w:rPr>
              <w:t>课内学时</w:t>
            </w:r>
          </w:p>
        </w:tc>
        <w:tc>
          <w:tcPr>
            <w:tcW w:w="567" w:type="dxa"/>
            <w:vMerge w:val="restart"/>
            <w:vAlign w:val="center"/>
          </w:tcPr>
          <w:p>
            <w:pPr>
              <w:widowControl/>
              <w:jc w:val="center"/>
              <w:rPr>
                <w:b/>
                <w:bCs/>
                <w:kern w:val="0"/>
                <w:sz w:val="20"/>
                <w:szCs w:val="20"/>
              </w:rPr>
            </w:pPr>
            <w:r>
              <w:rPr>
                <w:b/>
                <w:bCs/>
                <w:kern w:val="0"/>
                <w:sz w:val="20"/>
                <w:szCs w:val="20"/>
              </w:rPr>
              <w:t>实践学时</w:t>
            </w:r>
          </w:p>
        </w:tc>
        <w:tc>
          <w:tcPr>
            <w:tcW w:w="445" w:type="dxa"/>
            <w:vMerge w:val="restart"/>
            <w:vAlign w:val="center"/>
          </w:tcPr>
          <w:p>
            <w:pPr>
              <w:widowControl/>
              <w:jc w:val="center"/>
              <w:rPr>
                <w:b/>
                <w:bCs/>
                <w:kern w:val="0"/>
                <w:sz w:val="20"/>
                <w:szCs w:val="20"/>
              </w:rPr>
            </w:pPr>
            <w:r>
              <w:rPr>
                <w:b/>
                <w:bCs/>
                <w:kern w:val="0"/>
                <w:sz w:val="20"/>
                <w:szCs w:val="20"/>
              </w:rPr>
              <w:t>学期</w:t>
            </w:r>
          </w:p>
        </w:tc>
        <w:tc>
          <w:tcPr>
            <w:tcW w:w="691" w:type="dxa"/>
            <w:vMerge w:val="restart"/>
            <w:vAlign w:val="center"/>
          </w:tcPr>
          <w:p>
            <w:pPr>
              <w:widowControl/>
              <w:jc w:val="center"/>
              <w:rPr>
                <w:b/>
                <w:bCs/>
                <w:kern w:val="0"/>
                <w:sz w:val="20"/>
                <w:szCs w:val="20"/>
              </w:rPr>
            </w:pPr>
            <w:r>
              <w:rPr>
                <w:rFonts w:hint="eastAsia"/>
                <w:b/>
                <w:bCs/>
                <w:kern w:val="0"/>
                <w:sz w:val="20"/>
                <w:szCs w:val="20"/>
              </w:rPr>
              <w:t>是否双学位</w:t>
            </w:r>
          </w:p>
        </w:tc>
        <w:tc>
          <w:tcPr>
            <w:tcW w:w="804" w:type="dxa"/>
            <w:vMerge w:val="restart"/>
            <w:vAlign w:val="center"/>
          </w:tcPr>
          <w:p>
            <w:pPr>
              <w:widowControl/>
              <w:jc w:val="center"/>
              <w:rPr>
                <w:b/>
                <w:bCs/>
                <w:kern w:val="0"/>
                <w:sz w:val="20"/>
                <w:szCs w:val="20"/>
              </w:rPr>
            </w:pPr>
            <w:r>
              <w:rPr>
                <w:b/>
                <w:bCs/>
                <w:kern w:val="0"/>
                <w:sz w:val="20"/>
                <w:szCs w:val="20"/>
              </w:rPr>
              <w:t>先修课程/备注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1343" w:type="dxa"/>
            <w:gridSpan w:val="3"/>
            <w:vMerge w:val="continue"/>
            <w:vAlign w:val="center"/>
          </w:tcPr>
          <w:p>
            <w:pPr>
              <w:widowControl/>
              <w:jc w:val="center"/>
              <w:rPr>
                <w:b/>
                <w:bCs/>
                <w:kern w:val="0"/>
                <w:sz w:val="20"/>
                <w:szCs w:val="20"/>
              </w:rPr>
            </w:pPr>
          </w:p>
        </w:tc>
        <w:tc>
          <w:tcPr>
            <w:tcW w:w="649" w:type="dxa"/>
            <w:vMerge w:val="continue"/>
            <w:vAlign w:val="center"/>
          </w:tcPr>
          <w:p>
            <w:pPr>
              <w:widowControl/>
              <w:jc w:val="center"/>
              <w:rPr>
                <w:b/>
                <w:bCs/>
                <w:kern w:val="0"/>
                <w:sz w:val="20"/>
                <w:szCs w:val="20"/>
              </w:rPr>
            </w:pPr>
          </w:p>
        </w:tc>
        <w:tc>
          <w:tcPr>
            <w:tcW w:w="1120" w:type="dxa"/>
            <w:gridSpan w:val="2"/>
            <w:vMerge w:val="continue"/>
            <w:vAlign w:val="center"/>
          </w:tcPr>
          <w:p>
            <w:pPr>
              <w:widowControl/>
              <w:jc w:val="center"/>
              <w:rPr>
                <w:b/>
                <w:bCs/>
                <w:kern w:val="0"/>
                <w:sz w:val="20"/>
                <w:szCs w:val="20"/>
              </w:rPr>
            </w:pPr>
          </w:p>
        </w:tc>
        <w:tc>
          <w:tcPr>
            <w:tcW w:w="3027" w:type="dxa"/>
            <w:vMerge w:val="continue"/>
            <w:vAlign w:val="center"/>
          </w:tcPr>
          <w:p>
            <w:pPr>
              <w:widowControl/>
              <w:jc w:val="center"/>
              <w:rPr>
                <w:b/>
                <w:bCs/>
                <w:kern w:val="0"/>
                <w:sz w:val="20"/>
                <w:szCs w:val="20"/>
              </w:rPr>
            </w:pPr>
          </w:p>
        </w:tc>
        <w:tc>
          <w:tcPr>
            <w:tcW w:w="569" w:type="dxa"/>
            <w:vMerge w:val="continue"/>
            <w:vAlign w:val="center"/>
          </w:tcPr>
          <w:p>
            <w:pPr>
              <w:widowControl/>
              <w:jc w:val="center"/>
              <w:rPr>
                <w:b/>
                <w:bCs/>
                <w:kern w:val="0"/>
                <w:sz w:val="20"/>
                <w:szCs w:val="20"/>
              </w:rPr>
            </w:pPr>
          </w:p>
        </w:tc>
        <w:tc>
          <w:tcPr>
            <w:tcW w:w="661" w:type="dxa"/>
            <w:vMerge w:val="continue"/>
            <w:vAlign w:val="center"/>
          </w:tcPr>
          <w:p>
            <w:pPr>
              <w:widowControl/>
              <w:jc w:val="center"/>
              <w:rPr>
                <w:b/>
                <w:bCs/>
                <w:kern w:val="0"/>
                <w:sz w:val="20"/>
                <w:szCs w:val="20"/>
              </w:rPr>
            </w:pPr>
          </w:p>
        </w:tc>
        <w:tc>
          <w:tcPr>
            <w:tcW w:w="610" w:type="dxa"/>
            <w:vAlign w:val="center"/>
          </w:tcPr>
          <w:p>
            <w:pPr>
              <w:widowControl/>
              <w:jc w:val="center"/>
              <w:rPr>
                <w:b/>
                <w:bCs/>
                <w:kern w:val="0"/>
                <w:sz w:val="20"/>
                <w:szCs w:val="20"/>
              </w:rPr>
            </w:pPr>
            <w:r>
              <w:rPr>
                <w:b/>
                <w:bCs/>
                <w:kern w:val="0"/>
                <w:sz w:val="20"/>
                <w:szCs w:val="20"/>
              </w:rPr>
              <w:t>讲课</w:t>
            </w:r>
          </w:p>
        </w:tc>
        <w:tc>
          <w:tcPr>
            <w:tcW w:w="505" w:type="dxa"/>
            <w:vAlign w:val="center"/>
          </w:tcPr>
          <w:p>
            <w:pPr>
              <w:widowControl/>
              <w:jc w:val="center"/>
              <w:rPr>
                <w:b/>
                <w:bCs/>
                <w:kern w:val="0"/>
                <w:sz w:val="20"/>
                <w:szCs w:val="20"/>
              </w:rPr>
            </w:pPr>
            <w:r>
              <w:rPr>
                <w:b/>
                <w:bCs/>
                <w:kern w:val="0"/>
                <w:sz w:val="20"/>
                <w:szCs w:val="20"/>
              </w:rPr>
              <w:t>实验</w:t>
            </w:r>
          </w:p>
        </w:tc>
        <w:tc>
          <w:tcPr>
            <w:tcW w:w="444" w:type="dxa"/>
            <w:vAlign w:val="center"/>
          </w:tcPr>
          <w:p>
            <w:pPr>
              <w:widowControl/>
              <w:jc w:val="center"/>
              <w:rPr>
                <w:b/>
                <w:bCs/>
                <w:kern w:val="0"/>
                <w:sz w:val="20"/>
                <w:szCs w:val="20"/>
              </w:rPr>
            </w:pPr>
            <w:r>
              <w:rPr>
                <w:b/>
                <w:bCs/>
                <w:kern w:val="0"/>
                <w:sz w:val="20"/>
                <w:szCs w:val="20"/>
              </w:rPr>
              <w:t>上机</w:t>
            </w:r>
          </w:p>
        </w:tc>
        <w:tc>
          <w:tcPr>
            <w:tcW w:w="567" w:type="dxa"/>
            <w:vMerge w:val="continue"/>
            <w:vAlign w:val="center"/>
          </w:tcPr>
          <w:p>
            <w:pPr>
              <w:widowControl/>
              <w:jc w:val="center"/>
              <w:rPr>
                <w:b/>
                <w:bCs/>
                <w:kern w:val="0"/>
                <w:sz w:val="20"/>
                <w:szCs w:val="20"/>
              </w:rPr>
            </w:pPr>
          </w:p>
        </w:tc>
        <w:tc>
          <w:tcPr>
            <w:tcW w:w="445" w:type="dxa"/>
            <w:vMerge w:val="continue"/>
            <w:vAlign w:val="center"/>
          </w:tcPr>
          <w:p>
            <w:pPr>
              <w:widowControl/>
              <w:jc w:val="center"/>
              <w:rPr>
                <w:b/>
                <w:bCs/>
                <w:kern w:val="0"/>
                <w:sz w:val="20"/>
                <w:szCs w:val="20"/>
              </w:rPr>
            </w:pPr>
          </w:p>
        </w:tc>
        <w:tc>
          <w:tcPr>
            <w:tcW w:w="691" w:type="dxa"/>
            <w:vMerge w:val="continue"/>
            <w:vAlign w:val="center"/>
          </w:tcPr>
          <w:p>
            <w:pPr>
              <w:widowControl/>
              <w:jc w:val="center"/>
              <w:rPr>
                <w:b/>
                <w:bCs/>
                <w:kern w:val="0"/>
                <w:sz w:val="20"/>
                <w:szCs w:val="20"/>
              </w:rPr>
            </w:pPr>
          </w:p>
        </w:tc>
        <w:tc>
          <w:tcPr>
            <w:tcW w:w="804" w:type="dxa"/>
            <w:vMerge w:val="continue"/>
            <w:vAlign w:val="center"/>
          </w:tcPr>
          <w:p>
            <w:pPr>
              <w:widowControl/>
              <w:jc w:val="center"/>
              <w:rPr>
                <w:b/>
                <w:bCs/>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restart"/>
            <w:vAlign w:val="center"/>
          </w:tcPr>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ind w:firstLine="200" w:firstLineChars="100"/>
              <w:rPr>
                <w:kern w:val="0"/>
                <w:sz w:val="20"/>
                <w:szCs w:val="20"/>
              </w:rPr>
            </w:pPr>
            <w:r>
              <w:rPr>
                <w:rFonts w:hint="eastAsia"/>
                <w:kern w:val="0"/>
                <w:sz w:val="20"/>
                <w:szCs w:val="20"/>
              </w:rPr>
              <w:t xml:space="preserve"> </w:t>
            </w:r>
            <w:r>
              <w:rPr>
                <w:kern w:val="0"/>
                <w:sz w:val="20"/>
                <w:szCs w:val="20"/>
              </w:rPr>
              <w:t>平台</w:t>
            </w: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rPr>
                <w:kern w:val="0"/>
                <w:sz w:val="20"/>
                <w:szCs w:val="20"/>
              </w:rPr>
            </w:pPr>
          </w:p>
          <w:p>
            <w:pPr>
              <w:widowControl/>
              <w:rPr>
                <w:kern w:val="0"/>
                <w:sz w:val="20"/>
                <w:szCs w:val="20"/>
              </w:rPr>
            </w:pPr>
          </w:p>
          <w:p>
            <w:pPr>
              <w:widowControl/>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平台</w:t>
            </w: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tc>
        <w:tc>
          <w:tcPr>
            <w:tcW w:w="480" w:type="dxa"/>
            <w:vMerge w:val="restart"/>
            <w:vAlign w:val="center"/>
          </w:tcPr>
          <w:p>
            <w:pPr>
              <w:widowControl/>
              <w:jc w:val="center"/>
              <w:rPr>
                <w:kern w:val="0"/>
                <w:sz w:val="20"/>
                <w:szCs w:val="20"/>
              </w:rPr>
            </w:pPr>
            <w:r>
              <w:rPr>
                <w:rFonts w:hint="eastAsia"/>
                <w:kern w:val="0"/>
                <w:sz w:val="20"/>
                <w:szCs w:val="20"/>
              </w:rPr>
              <w:t>公共课程</w:t>
            </w:r>
            <w:r>
              <w:rPr>
                <w:kern w:val="0"/>
                <w:sz w:val="20"/>
                <w:szCs w:val="20"/>
              </w:rPr>
              <w:t>平台课程</w:t>
            </w:r>
          </w:p>
        </w:tc>
        <w:tc>
          <w:tcPr>
            <w:tcW w:w="456" w:type="dxa"/>
            <w:vMerge w:val="restart"/>
            <w:vAlign w:val="center"/>
          </w:tcPr>
          <w:p>
            <w:pPr>
              <w:widowControl/>
              <w:jc w:val="center"/>
              <w:rPr>
                <w:kern w:val="0"/>
                <w:sz w:val="20"/>
                <w:szCs w:val="20"/>
              </w:rPr>
            </w:pPr>
            <w:r>
              <w:rPr>
                <w:rFonts w:hint="eastAsia"/>
                <w:kern w:val="0"/>
                <w:sz w:val="20"/>
                <w:szCs w:val="20"/>
              </w:rPr>
              <w:t>公共基础课程</w:t>
            </w:r>
          </w:p>
        </w:tc>
        <w:tc>
          <w:tcPr>
            <w:tcW w:w="649" w:type="dxa"/>
            <w:vMerge w:val="restart"/>
            <w:vAlign w:val="center"/>
          </w:tcPr>
          <w:p>
            <w:pPr>
              <w:widowControl/>
              <w:jc w:val="center"/>
              <w:rPr>
                <w:kern w:val="0"/>
                <w:sz w:val="20"/>
                <w:szCs w:val="20"/>
              </w:rPr>
            </w:pPr>
            <w:r>
              <w:rPr>
                <w:kern w:val="0"/>
                <w:sz w:val="20"/>
                <w:szCs w:val="20"/>
              </w:rPr>
              <w:t>必修</w:t>
            </w:r>
          </w:p>
        </w:tc>
        <w:tc>
          <w:tcPr>
            <w:tcW w:w="1120" w:type="dxa"/>
            <w:gridSpan w:val="2"/>
            <w:vAlign w:val="center"/>
          </w:tcPr>
          <w:p>
            <w:pPr>
              <w:widowControl/>
              <w:jc w:val="center"/>
              <w:rPr>
                <w:kern w:val="0"/>
                <w:sz w:val="20"/>
                <w:szCs w:val="20"/>
              </w:rPr>
            </w:pPr>
            <w:r>
              <w:rPr>
                <w:rFonts w:hint="eastAsia"/>
                <w:kern w:val="0"/>
                <w:sz w:val="20"/>
                <w:szCs w:val="20"/>
              </w:rPr>
              <w:t>5105001</w:t>
            </w:r>
          </w:p>
        </w:tc>
        <w:tc>
          <w:tcPr>
            <w:tcW w:w="3027" w:type="dxa"/>
            <w:vAlign w:val="center"/>
          </w:tcPr>
          <w:p>
            <w:pPr>
              <w:widowControl/>
              <w:rPr>
                <w:kern w:val="0"/>
                <w:sz w:val="20"/>
                <w:szCs w:val="20"/>
              </w:rPr>
            </w:pPr>
            <w:r>
              <w:rPr>
                <w:kern w:val="0"/>
                <w:sz w:val="20"/>
                <w:szCs w:val="20"/>
              </w:rPr>
              <w:t>思想道德修养与法律基础</w:t>
            </w:r>
          </w:p>
          <w:p>
            <w:pPr>
              <w:widowControl/>
              <w:rPr>
                <w:kern w:val="0"/>
                <w:sz w:val="20"/>
                <w:szCs w:val="20"/>
              </w:rPr>
            </w:pPr>
            <w:r>
              <w:rPr>
                <w:kern w:val="0"/>
                <w:sz w:val="20"/>
                <w:szCs w:val="20"/>
              </w:rPr>
              <w:t>Moral Cultivation and Basics of Law</w:t>
            </w:r>
          </w:p>
        </w:tc>
        <w:tc>
          <w:tcPr>
            <w:tcW w:w="569" w:type="dxa"/>
            <w:vAlign w:val="center"/>
          </w:tcPr>
          <w:p>
            <w:pPr>
              <w:widowControl/>
              <w:jc w:val="center"/>
              <w:rPr>
                <w:kern w:val="0"/>
                <w:sz w:val="20"/>
                <w:szCs w:val="20"/>
              </w:rPr>
            </w:pPr>
            <w:r>
              <w:rPr>
                <w:kern w:val="0"/>
                <w:sz w:val="20"/>
                <w:szCs w:val="20"/>
              </w:rPr>
              <w:t>3</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kern w:val="0"/>
                <w:sz w:val="20"/>
                <w:szCs w:val="20"/>
              </w:rPr>
              <w:t>42</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r>
              <w:rPr>
                <w:kern w:val="0"/>
                <w:sz w:val="20"/>
                <w:szCs w:val="20"/>
              </w:rPr>
              <w:t>6</w:t>
            </w:r>
          </w:p>
        </w:tc>
        <w:tc>
          <w:tcPr>
            <w:tcW w:w="445" w:type="dxa"/>
            <w:vAlign w:val="center"/>
          </w:tcPr>
          <w:p>
            <w:pPr>
              <w:widowControl/>
              <w:jc w:val="center"/>
              <w:rPr>
                <w:kern w:val="0"/>
                <w:sz w:val="20"/>
                <w:szCs w:val="20"/>
              </w:rPr>
            </w:pPr>
            <w:r>
              <w:rPr>
                <w:kern w:val="0"/>
                <w:sz w:val="20"/>
                <w:szCs w:val="20"/>
              </w:rPr>
              <w:t>1</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rFonts w:hint="eastAsia"/>
                <w:kern w:val="0"/>
                <w:sz w:val="20"/>
                <w:szCs w:val="20"/>
              </w:rPr>
              <w:t>5103001</w:t>
            </w:r>
          </w:p>
        </w:tc>
        <w:tc>
          <w:tcPr>
            <w:tcW w:w="3027" w:type="dxa"/>
            <w:vAlign w:val="center"/>
          </w:tcPr>
          <w:p>
            <w:pPr>
              <w:widowControl/>
              <w:rPr>
                <w:kern w:val="0"/>
                <w:sz w:val="20"/>
                <w:szCs w:val="20"/>
              </w:rPr>
            </w:pPr>
            <w:r>
              <w:rPr>
                <w:kern w:val="0"/>
                <w:sz w:val="20"/>
                <w:szCs w:val="20"/>
              </w:rPr>
              <w:t>中国近现代史纲要</w:t>
            </w:r>
          </w:p>
          <w:p>
            <w:pPr>
              <w:widowControl/>
              <w:rPr>
                <w:kern w:val="0"/>
                <w:sz w:val="20"/>
                <w:szCs w:val="20"/>
              </w:rPr>
            </w:pPr>
            <w:r>
              <w:rPr>
                <w:kern w:val="0"/>
                <w:sz w:val="20"/>
                <w:szCs w:val="20"/>
              </w:rPr>
              <w:t>An Outline of Modern and Contemporary History of China</w:t>
            </w:r>
          </w:p>
        </w:tc>
        <w:tc>
          <w:tcPr>
            <w:tcW w:w="569" w:type="dxa"/>
            <w:vAlign w:val="center"/>
          </w:tcPr>
          <w:p>
            <w:pPr>
              <w:widowControl/>
              <w:jc w:val="center"/>
              <w:rPr>
                <w:kern w:val="0"/>
                <w:sz w:val="20"/>
                <w:szCs w:val="20"/>
              </w:rPr>
            </w:pPr>
            <w:r>
              <w:rPr>
                <w:kern w:val="0"/>
                <w:sz w:val="20"/>
                <w:szCs w:val="20"/>
              </w:rPr>
              <w:t>3</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kern w:val="0"/>
                <w:sz w:val="20"/>
                <w:szCs w:val="20"/>
              </w:rPr>
              <w:t>42</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r>
              <w:rPr>
                <w:kern w:val="0"/>
                <w:sz w:val="20"/>
                <w:szCs w:val="20"/>
              </w:rPr>
              <w:t>6</w:t>
            </w:r>
          </w:p>
        </w:tc>
        <w:tc>
          <w:tcPr>
            <w:tcW w:w="445" w:type="dxa"/>
            <w:vAlign w:val="center"/>
          </w:tcPr>
          <w:p>
            <w:pPr>
              <w:widowControl/>
              <w:jc w:val="center"/>
              <w:rPr>
                <w:kern w:val="0"/>
                <w:sz w:val="20"/>
                <w:szCs w:val="20"/>
              </w:rPr>
            </w:pPr>
            <w:r>
              <w:rPr>
                <w:kern w:val="0"/>
                <w:sz w:val="20"/>
                <w:szCs w:val="20"/>
              </w:rPr>
              <w:t>2</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rFonts w:hint="eastAsia"/>
                <w:kern w:val="0"/>
                <w:sz w:val="20"/>
                <w:szCs w:val="20"/>
              </w:rPr>
              <w:t>5102001</w:t>
            </w:r>
          </w:p>
        </w:tc>
        <w:tc>
          <w:tcPr>
            <w:tcW w:w="3027" w:type="dxa"/>
            <w:vAlign w:val="center"/>
          </w:tcPr>
          <w:p>
            <w:pPr>
              <w:widowControl/>
              <w:rPr>
                <w:kern w:val="0"/>
                <w:sz w:val="20"/>
                <w:szCs w:val="20"/>
              </w:rPr>
            </w:pPr>
            <w:r>
              <w:rPr>
                <w:kern w:val="0"/>
                <w:sz w:val="20"/>
                <w:szCs w:val="20"/>
              </w:rPr>
              <w:t>马克思主义基本原理</w:t>
            </w:r>
          </w:p>
          <w:p>
            <w:pPr>
              <w:widowControl/>
              <w:rPr>
                <w:kern w:val="0"/>
                <w:sz w:val="20"/>
                <w:szCs w:val="20"/>
              </w:rPr>
            </w:pPr>
            <w:r>
              <w:rPr>
                <w:kern w:val="0"/>
                <w:sz w:val="20"/>
                <w:szCs w:val="20"/>
              </w:rPr>
              <w:t>Fundamentals of Marxism</w:t>
            </w:r>
          </w:p>
        </w:tc>
        <w:tc>
          <w:tcPr>
            <w:tcW w:w="569" w:type="dxa"/>
            <w:vAlign w:val="center"/>
          </w:tcPr>
          <w:p>
            <w:pPr>
              <w:widowControl/>
              <w:jc w:val="center"/>
              <w:rPr>
                <w:kern w:val="0"/>
                <w:sz w:val="20"/>
                <w:szCs w:val="20"/>
              </w:rPr>
            </w:pPr>
            <w:r>
              <w:rPr>
                <w:kern w:val="0"/>
                <w:sz w:val="20"/>
                <w:szCs w:val="20"/>
              </w:rPr>
              <w:t>3</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kern w:val="0"/>
                <w:sz w:val="20"/>
                <w:szCs w:val="20"/>
              </w:rPr>
              <w:t>44</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r>
              <w:rPr>
                <w:kern w:val="0"/>
                <w:sz w:val="20"/>
                <w:szCs w:val="20"/>
              </w:rPr>
              <w:t>4</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rFonts w:hint="eastAsia"/>
                <w:kern w:val="0"/>
                <w:sz w:val="20"/>
                <w:szCs w:val="20"/>
              </w:rPr>
              <w:t>5101001</w:t>
            </w:r>
          </w:p>
        </w:tc>
        <w:tc>
          <w:tcPr>
            <w:tcW w:w="3027" w:type="dxa"/>
            <w:vAlign w:val="center"/>
          </w:tcPr>
          <w:p>
            <w:pPr>
              <w:widowControl/>
              <w:rPr>
                <w:kern w:val="0"/>
                <w:sz w:val="20"/>
                <w:szCs w:val="20"/>
              </w:rPr>
            </w:pPr>
            <w:r>
              <w:rPr>
                <w:kern w:val="0"/>
                <w:sz w:val="20"/>
                <w:szCs w:val="20"/>
              </w:rPr>
              <w:t>毛泽东思想与中国特色社会主义理论体系概论</w:t>
            </w:r>
          </w:p>
          <w:p>
            <w:pPr>
              <w:widowControl/>
              <w:rPr>
                <w:kern w:val="0"/>
                <w:sz w:val="20"/>
                <w:szCs w:val="20"/>
              </w:rPr>
            </w:pPr>
            <w:r>
              <w:rPr>
                <w:kern w:val="0"/>
                <w:sz w:val="20"/>
                <w:szCs w:val="20"/>
              </w:rPr>
              <w:t>Theoretical System of Socialism with Chinese Characteristics</w:t>
            </w:r>
          </w:p>
        </w:tc>
        <w:tc>
          <w:tcPr>
            <w:tcW w:w="569" w:type="dxa"/>
            <w:vAlign w:val="center"/>
          </w:tcPr>
          <w:p>
            <w:pPr>
              <w:widowControl/>
              <w:jc w:val="center"/>
              <w:rPr>
                <w:kern w:val="0"/>
                <w:sz w:val="20"/>
                <w:szCs w:val="20"/>
              </w:rPr>
            </w:pPr>
            <w:r>
              <w:rPr>
                <w:kern w:val="0"/>
                <w:sz w:val="20"/>
                <w:szCs w:val="20"/>
              </w:rPr>
              <w:t>5</w:t>
            </w:r>
          </w:p>
        </w:tc>
        <w:tc>
          <w:tcPr>
            <w:tcW w:w="661" w:type="dxa"/>
            <w:vAlign w:val="center"/>
          </w:tcPr>
          <w:p>
            <w:pPr>
              <w:widowControl/>
              <w:jc w:val="center"/>
              <w:rPr>
                <w:kern w:val="0"/>
                <w:sz w:val="20"/>
                <w:szCs w:val="20"/>
              </w:rPr>
            </w:pPr>
            <w:r>
              <w:rPr>
                <w:kern w:val="0"/>
                <w:sz w:val="20"/>
                <w:szCs w:val="20"/>
              </w:rPr>
              <w:t>80</w:t>
            </w:r>
          </w:p>
        </w:tc>
        <w:tc>
          <w:tcPr>
            <w:tcW w:w="610" w:type="dxa"/>
            <w:vAlign w:val="center"/>
          </w:tcPr>
          <w:p>
            <w:pPr>
              <w:widowControl/>
              <w:jc w:val="center"/>
              <w:rPr>
                <w:kern w:val="0"/>
                <w:sz w:val="20"/>
                <w:szCs w:val="20"/>
              </w:rPr>
            </w:pPr>
            <w:r>
              <w:rPr>
                <w:kern w:val="0"/>
                <w:sz w:val="20"/>
                <w:szCs w:val="20"/>
              </w:rPr>
              <w:t>64</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r>
              <w:rPr>
                <w:kern w:val="0"/>
                <w:sz w:val="20"/>
                <w:szCs w:val="20"/>
              </w:rPr>
              <w:t>16</w:t>
            </w: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14018</w:t>
            </w:r>
            <w:r>
              <w:rPr>
                <w:rFonts w:hint="eastAsia"/>
                <w:kern w:val="0"/>
                <w:sz w:val="20"/>
                <w:szCs w:val="20"/>
              </w:rPr>
              <w:t>40</w:t>
            </w:r>
          </w:p>
        </w:tc>
        <w:tc>
          <w:tcPr>
            <w:tcW w:w="3027" w:type="dxa"/>
            <w:vAlign w:val="center"/>
          </w:tcPr>
          <w:p>
            <w:pPr>
              <w:widowControl/>
              <w:rPr>
                <w:kern w:val="0"/>
                <w:sz w:val="20"/>
                <w:szCs w:val="20"/>
              </w:rPr>
            </w:pPr>
            <w:r>
              <w:rPr>
                <w:kern w:val="0"/>
                <w:sz w:val="20"/>
                <w:szCs w:val="20"/>
              </w:rPr>
              <w:t>大学英语（一）</w:t>
            </w:r>
          </w:p>
          <w:p>
            <w:pPr>
              <w:widowControl/>
              <w:rPr>
                <w:kern w:val="0"/>
                <w:sz w:val="20"/>
                <w:szCs w:val="20"/>
              </w:rPr>
            </w:pPr>
            <w:r>
              <w:rPr>
                <w:kern w:val="0"/>
                <w:sz w:val="20"/>
                <w:szCs w:val="20"/>
              </w:rPr>
              <w:t>College English (I)</w:t>
            </w:r>
          </w:p>
        </w:tc>
        <w:tc>
          <w:tcPr>
            <w:tcW w:w="569" w:type="dxa"/>
            <w:vAlign w:val="center"/>
          </w:tcPr>
          <w:p>
            <w:pPr>
              <w:widowControl/>
              <w:jc w:val="center"/>
              <w:rPr>
                <w:kern w:val="0"/>
                <w:sz w:val="20"/>
                <w:szCs w:val="20"/>
              </w:rPr>
            </w:pPr>
            <w:r>
              <w:rPr>
                <w:rFonts w:hint="eastAsia"/>
                <w:kern w:val="0"/>
                <w:sz w:val="20"/>
                <w:szCs w:val="20"/>
              </w:rPr>
              <w:t>3</w:t>
            </w:r>
          </w:p>
        </w:tc>
        <w:tc>
          <w:tcPr>
            <w:tcW w:w="661" w:type="dxa"/>
            <w:vAlign w:val="center"/>
          </w:tcPr>
          <w:p>
            <w:pPr>
              <w:widowControl/>
              <w:jc w:val="center"/>
              <w:rPr>
                <w:kern w:val="0"/>
                <w:sz w:val="20"/>
                <w:szCs w:val="20"/>
              </w:rPr>
            </w:pPr>
            <w:r>
              <w:rPr>
                <w:rFonts w:hint="eastAsia"/>
                <w:kern w:val="0"/>
                <w:sz w:val="20"/>
                <w:szCs w:val="20"/>
              </w:rPr>
              <w:t>48</w:t>
            </w:r>
          </w:p>
        </w:tc>
        <w:tc>
          <w:tcPr>
            <w:tcW w:w="610" w:type="dxa"/>
            <w:vAlign w:val="center"/>
          </w:tcPr>
          <w:p>
            <w:pPr>
              <w:widowControl/>
              <w:jc w:val="center"/>
              <w:rPr>
                <w:kern w:val="0"/>
                <w:sz w:val="20"/>
                <w:szCs w:val="20"/>
              </w:rPr>
            </w:pPr>
            <w:r>
              <w:rPr>
                <w:rFonts w:hint="eastAsia"/>
                <w:kern w:val="0"/>
                <w:sz w:val="20"/>
                <w:szCs w:val="20"/>
              </w:rPr>
              <w:t>48</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1</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14018</w:t>
            </w:r>
            <w:r>
              <w:rPr>
                <w:rFonts w:hint="eastAsia"/>
                <w:kern w:val="0"/>
                <w:sz w:val="20"/>
                <w:szCs w:val="20"/>
              </w:rPr>
              <w:t>41</w:t>
            </w:r>
          </w:p>
        </w:tc>
        <w:tc>
          <w:tcPr>
            <w:tcW w:w="3027" w:type="dxa"/>
            <w:vAlign w:val="center"/>
          </w:tcPr>
          <w:p>
            <w:pPr>
              <w:widowControl/>
              <w:rPr>
                <w:kern w:val="0"/>
                <w:sz w:val="20"/>
                <w:szCs w:val="20"/>
              </w:rPr>
            </w:pPr>
            <w:r>
              <w:rPr>
                <w:kern w:val="0"/>
                <w:sz w:val="20"/>
                <w:szCs w:val="20"/>
              </w:rPr>
              <w:t>大学英语（二）</w:t>
            </w:r>
          </w:p>
          <w:p>
            <w:pPr>
              <w:widowControl/>
              <w:rPr>
                <w:kern w:val="0"/>
                <w:sz w:val="20"/>
                <w:szCs w:val="20"/>
              </w:rPr>
            </w:pPr>
            <w:r>
              <w:rPr>
                <w:kern w:val="0"/>
                <w:sz w:val="20"/>
                <w:szCs w:val="20"/>
              </w:rPr>
              <w:t>College English(II)</w:t>
            </w:r>
          </w:p>
        </w:tc>
        <w:tc>
          <w:tcPr>
            <w:tcW w:w="569" w:type="dxa"/>
            <w:vAlign w:val="center"/>
          </w:tcPr>
          <w:p>
            <w:pPr>
              <w:widowControl/>
              <w:jc w:val="center"/>
              <w:rPr>
                <w:kern w:val="0"/>
                <w:sz w:val="20"/>
                <w:szCs w:val="20"/>
              </w:rPr>
            </w:pPr>
            <w:r>
              <w:rPr>
                <w:rFonts w:hint="eastAsia"/>
                <w:kern w:val="0"/>
                <w:sz w:val="20"/>
                <w:szCs w:val="20"/>
              </w:rPr>
              <w:t>3</w:t>
            </w:r>
          </w:p>
        </w:tc>
        <w:tc>
          <w:tcPr>
            <w:tcW w:w="661" w:type="dxa"/>
            <w:vAlign w:val="center"/>
          </w:tcPr>
          <w:p>
            <w:pPr>
              <w:widowControl/>
              <w:jc w:val="center"/>
              <w:rPr>
                <w:kern w:val="0"/>
                <w:sz w:val="20"/>
                <w:szCs w:val="20"/>
              </w:rPr>
            </w:pPr>
            <w:r>
              <w:rPr>
                <w:rFonts w:hint="eastAsia"/>
                <w:kern w:val="0"/>
                <w:sz w:val="20"/>
                <w:szCs w:val="20"/>
              </w:rPr>
              <w:t>48</w:t>
            </w:r>
          </w:p>
        </w:tc>
        <w:tc>
          <w:tcPr>
            <w:tcW w:w="610" w:type="dxa"/>
            <w:vAlign w:val="center"/>
          </w:tcPr>
          <w:p>
            <w:pPr>
              <w:widowControl/>
              <w:jc w:val="center"/>
              <w:rPr>
                <w:kern w:val="0"/>
                <w:sz w:val="20"/>
                <w:szCs w:val="20"/>
              </w:rPr>
            </w:pPr>
            <w:r>
              <w:rPr>
                <w:rFonts w:hint="eastAsia"/>
                <w:kern w:val="0"/>
                <w:sz w:val="20"/>
                <w:szCs w:val="20"/>
              </w:rPr>
              <w:t>48</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2</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14018</w:t>
            </w:r>
            <w:r>
              <w:rPr>
                <w:rFonts w:hint="eastAsia"/>
                <w:kern w:val="0"/>
                <w:sz w:val="20"/>
                <w:szCs w:val="20"/>
              </w:rPr>
              <w:t>42</w:t>
            </w:r>
          </w:p>
        </w:tc>
        <w:tc>
          <w:tcPr>
            <w:tcW w:w="3027" w:type="dxa"/>
            <w:vAlign w:val="center"/>
          </w:tcPr>
          <w:p>
            <w:pPr>
              <w:widowControl/>
              <w:rPr>
                <w:kern w:val="0"/>
                <w:sz w:val="20"/>
                <w:szCs w:val="20"/>
              </w:rPr>
            </w:pPr>
            <w:r>
              <w:rPr>
                <w:kern w:val="0"/>
                <w:sz w:val="20"/>
                <w:szCs w:val="20"/>
              </w:rPr>
              <w:t>大学英语（三）</w:t>
            </w:r>
          </w:p>
          <w:p>
            <w:pPr>
              <w:widowControl/>
              <w:rPr>
                <w:kern w:val="0"/>
                <w:sz w:val="20"/>
                <w:szCs w:val="20"/>
              </w:rPr>
            </w:pPr>
            <w:r>
              <w:rPr>
                <w:kern w:val="0"/>
                <w:sz w:val="20"/>
                <w:szCs w:val="20"/>
              </w:rPr>
              <w:t>College English (III)</w:t>
            </w:r>
          </w:p>
        </w:tc>
        <w:tc>
          <w:tcPr>
            <w:tcW w:w="569" w:type="dxa"/>
            <w:vAlign w:val="center"/>
          </w:tcPr>
          <w:p>
            <w:pPr>
              <w:widowControl/>
              <w:jc w:val="center"/>
              <w:rPr>
                <w:kern w:val="0"/>
                <w:sz w:val="20"/>
                <w:szCs w:val="20"/>
              </w:rPr>
            </w:pPr>
            <w:r>
              <w:rPr>
                <w:rFonts w:hint="eastAsia"/>
                <w:kern w:val="0"/>
                <w:sz w:val="20"/>
                <w:szCs w:val="20"/>
              </w:rPr>
              <w:t>3</w:t>
            </w:r>
          </w:p>
        </w:tc>
        <w:tc>
          <w:tcPr>
            <w:tcW w:w="661" w:type="dxa"/>
            <w:vAlign w:val="center"/>
          </w:tcPr>
          <w:p>
            <w:pPr>
              <w:widowControl/>
              <w:jc w:val="center"/>
              <w:rPr>
                <w:kern w:val="0"/>
                <w:sz w:val="20"/>
                <w:szCs w:val="20"/>
              </w:rPr>
            </w:pPr>
            <w:r>
              <w:rPr>
                <w:rFonts w:hint="eastAsia"/>
                <w:kern w:val="0"/>
                <w:sz w:val="20"/>
                <w:szCs w:val="20"/>
              </w:rPr>
              <w:t>48</w:t>
            </w:r>
          </w:p>
        </w:tc>
        <w:tc>
          <w:tcPr>
            <w:tcW w:w="610" w:type="dxa"/>
            <w:vAlign w:val="center"/>
          </w:tcPr>
          <w:p>
            <w:pPr>
              <w:widowControl/>
              <w:jc w:val="center"/>
              <w:rPr>
                <w:kern w:val="0"/>
                <w:sz w:val="20"/>
                <w:szCs w:val="20"/>
              </w:rPr>
            </w:pPr>
            <w:r>
              <w:rPr>
                <w:rFonts w:hint="eastAsia"/>
                <w:kern w:val="0"/>
                <w:sz w:val="20"/>
                <w:szCs w:val="20"/>
              </w:rPr>
              <w:t>48</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14018</w:t>
            </w:r>
            <w:r>
              <w:rPr>
                <w:rFonts w:hint="eastAsia"/>
                <w:kern w:val="0"/>
                <w:sz w:val="20"/>
                <w:szCs w:val="20"/>
              </w:rPr>
              <w:t>43</w:t>
            </w:r>
          </w:p>
        </w:tc>
        <w:tc>
          <w:tcPr>
            <w:tcW w:w="3027" w:type="dxa"/>
            <w:vAlign w:val="center"/>
          </w:tcPr>
          <w:p>
            <w:pPr>
              <w:widowControl/>
              <w:rPr>
                <w:kern w:val="0"/>
                <w:sz w:val="20"/>
                <w:szCs w:val="20"/>
              </w:rPr>
            </w:pPr>
            <w:r>
              <w:rPr>
                <w:kern w:val="0"/>
                <w:sz w:val="20"/>
                <w:szCs w:val="20"/>
              </w:rPr>
              <w:t>大学英语（四）</w:t>
            </w:r>
          </w:p>
          <w:p>
            <w:pPr>
              <w:widowControl/>
              <w:rPr>
                <w:kern w:val="0"/>
                <w:sz w:val="20"/>
                <w:szCs w:val="20"/>
              </w:rPr>
            </w:pPr>
            <w:r>
              <w:rPr>
                <w:kern w:val="0"/>
                <w:sz w:val="20"/>
                <w:szCs w:val="20"/>
              </w:rPr>
              <w:t>College English(IV)</w:t>
            </w:r>
          </w:p>
        </w:tc>
        <w:tc>
          <w:tcPr>
            <w:tcW w:w="569" w:type="dxa"/>
            <w:vAlign w:val="center"/>
          </w:tcPr>
          <w:p>
            <w:pPr>
              <w:widowControl/>
              <w:jc w:val="center"/>
              <w:rPr>
                <w:kern w:val="0"/>
                <w:sz w:val="20"/>
                <w:szCs w:val="20"/>
              </w:rPr>
            </w:pPr>
            <w:r>
              <w:rPr>
                <w:rFonts w:hint="eastAsia"/>
                <w:kern w:val="0"/>
                <w:sz w:val="20"/>
                <w:szCs w:val="20"/>
              </w:rPr>
              <w:t>3</w:t>
            </w:r>
          </w:p>
        </w:tc>
        <w:tc>
          <w:tcPr>
            <w:tcW w:w="661" w:type="dxa"/>
            <w:vAlign w:val="center"/>
          </w:tcPr>
          <w:p>
            <w:pPr>
              <w:widowControl/>
              <w:jc w:val="center"/>
              <w:rPr>
                <w:kern w:val="0"/>
                <w:sz w:val="20"/>
                <w:szCs w:val="20"/>
              </w:rPr>
            </w:pPr>
            <w:r>
              <w:rPr>
                <w:rFonts w:hint="eastAsia"/>
                <w:kern w:val="0"/>
                <w:sz w:val="20"/>
                <w:szCs w:val="20"/>
              </w:rPr>
              <w:t>48</w:t>
            </w:r>
          </w:p>
        </w:tc>
        <w:tc>
          <w:tcPr>
            <w:tcW w:w="610" w:type="dxa"/>
            <w:vAlign w:val="center"/>
          </w:tcPr>
          <w:p>
            <w:pPr>
              <w:widowControl/>
              <w:jc w:val="center"/>
              <w:rPr>
                <w:kern w:val="0"/>
                <w:sz w:val="20"/>
                <w:szCs w:val="20"/>
              </w:rPr>
            </w:pPr>
            <w:r>
              <w:rPr>
                <w:rFonts w:hint="eastAsia"/>
                <w:kern w:val="0"/>
                <w:sz w:val="20"/>
                <w:szCs w:val="20"/>
              </w:rPr>
              <w:t>48</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1501882</w:t>
            </w:r>
          </w:p>
        </w:tc>
        <w:tc>
          <w:tcPr>
            <w:tcW w:w="3027" w:type="dxa"/>
            <w:vAlign w:val="center"/>
          </w:tcPr>
          <w:p>
            <w:pPr>
              <w:widowControl/>
              <w:rPr>
                <w:kern w:val="0"/>
                <w:sz w:val="20"/>
                <w:szCs w:val="20"/>
              </w:rPr>
            </w:pPr>
            <w:r>
              <w:rPr>
                <w:kern w:val="0"/>
                <w:sz w:val="20"/>
                <w:szCs w:val="20"/>
              </w:rPr>
              <w:t>体育(一)</w:t>
            </w:r>
          </w:p>
          <w:p>
            <w:pPr>
              <w:widowControl/>
              <w:rPr>
                <w:kern w:val="0"/>
                <w:sz w:val="20"/>
                <w:szCs w:val="20"/>
              </w:rPr>
            </w:pPr>
            <w:r>
              <w:rPr>
                <w:kern w:val="0"/>
                <w:sz w:val="20"/>
                <w:szCs w:val="20"/>
              </w:rPr>
              <w:t>Physical Education (I)</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26</w:t>
            </w:r>
          </w:p>
        </w:tc>
        <w:tc>
          <w:tcPr>
            <w:tcW w:w="610" w:type="dxa"/>
            <w:vAlign w:val="center"/>
          </w:tcPr>
          <w:p>
            <w:pPr>
              <w:widowControl/>
              <w:jc w:val="center"/>
              <w:rPr>
                <w:kern w:val="0"/>
                <w:sz w:val="20"/>
                <w:szCs w:val="20"/>
              </w:rPr>
            </w:pPr>
            <w:r>
              <w:rPr>
                <w:kern w:val="0"/>
                <w:sz w:val="20"/>
                <w:szCs w:val="20"/>
              </w:rPr>
              <w:t>26</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1</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1501883</w:t>
            </w:r>
          </w:p>
        </w:tc>
        <w:tc>
          <w:tcPr>
            <w:tcW w:w="3027" w:type="dxa"/>
            <w:vAlign w:val="center"/>
          </w:tcPr>
          <w:p>
            <w:pPr>
              <w:widowControl/>
              <w:rPr>
                <w:kern w:val="0"/>
                <w:sz w:val="20"/>
                <w:szCs w:val="20"/>
              </w:rPr>
            </w:pPr>
            <w:r>
              <w:rPr>
                <w:kern w:val="0"/>
                <w:sz w:val="20"/>
                <w:szCs w:val="20"/>
              </w:rPr>
              <w:t>体育(二)</w:t>
            </w:r>
          </w:p>
          <w:p>
            <w:pPr>
              <w:widowControl/>
              <w:rPr>
                <w:kern w:val="0"/>
                <w:sz w:val="20"/>
                <w:szCs w:val="20"/>
              </w:rPr>
            </w:pPr>
            <w:r>
              <w:rPr>
                <w:kern w:val="0"/>
                <w:sz w:val="20"/>
                <w:szCs w:val="20"/>
              </w:rPr>
              <w:t>Physical Education (II)</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34</w:t>
            </w:r>
          </w:p>
        </w:tc>
        <w:tc>
          <w:tcPr>
            <w:tcW w:w="610" w:type="dxa"/>
            <w:vAlign w:val="center"/>
          </w:tcPr>
          <w:p>
            <w:pPr>
              <w:widowControl/>
              <w:jc w:val="center"/>
              <w:rPr>
                <w:kern w:val="0"/>
                <w:sz w:val="20"/>
                <w:szCs w:val="20"/>
              </w:rPr>
            </w:pPr>
            <w:r>
              <w:rPr>
                <w:kern w:val="0"/>
                <w:sz w:val="20"/>
                <w:szCs w:val="20"/>
              </w:rPr>
              <w:t>34</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2</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1501884</w:t>
            </w:r>
          </w:p>
        </w:tc>
        <w:tc>
          <w:tcPr>
            <w:tcW w:w="3027" w:type="dxa"/>
            <w:vAlign w:val="center"/>
          </w:tcPr>
          <w:p>
            <w:pPr>
              <w:widowControl/>
              <w:rPr>
                <w:kern w:val="0"/>
                <w:sz w:val="20"/>
                <w:szCs w:val="20"/>
              </w:rPr>
            </w:pPr>
            <w:r>
              <w:rPr>
                <w:kern w:val="0"/>
                <w:sz w:val="20"/>
                <w:szCs w:val="20"/>
              </w:rPr>
              <w:t>体育(三)</w:t>
            </w:r>
          </w:p>
          <w:p>
            <w:pPr>
              <w:widowControl/>
              <w:rPr>
                <w:kern w:val="0"/>
                <w:sz w:val="20"/>
                <w:szCs w:val="20"/>
              </w:rPr>
            </w:pPr>
            <w:r>
              <w:rPr>
                <w:kern w:val="0"/>
                <w:sz w:val="20"/>
                <w:szCs w:val="20"/>
              </w:rPr>
              <w:t>Physical Education (III)</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34</w:t>
            </w:r>
          </w:p>
        </w:tc>
        <w:tc>
          <w:tcPr>
            <w:tcW w:w="610" w:type="dxa"/>
            <w:vAlign w:val="center"/>
          </w:tcPr>
          <w:p>
            <w:pPr>
              <w:widowControl/>
              <w:jc w:val="center"/>
              <w:rPr>
                <w:kern w:val="0"/>
                <w:sz w:val="20"/>
                <w:szCs w:val="20"/>
              </w:rPr>
            </w:pPr>
            <w:r>
              <w:rPr>
                <w:kern w:val="0"/>
                <w:sz w:val="20"/>
                <w:szCs w:val="20"/>
              </w:rPr>
              <w:t>34</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1501885</w:t>
            </w:r>
          </w:p>
        </w:tc>
        <w:tc>
          <w:tcPr>
            <w:tcW w:w="3027" w:type="dxa"/>
            <w:vAlign w:val="center"/>
          </w:tcPr>
          <w:p>
            <w:pPr>
              <w:widowControl/>
              <w:rPr>
                <w:kern w:val="0"/>
                <w:sz w:val="20"/>
                <w:szCs w:val="20"/>
              </w:rPr>
            </w:pPr>
            <w:r>
              <w:rPr>
                <w:kern w:val="0"/>
                <w:sz w:val="20"/>
                <w:szCs w:val="20"/>
              </w:rPr>
              <w:t>体育(四)</w:t>
            </w:r>
          </w:p>
          <w:p>
            <w:pPr>
              <w:widowControl/>
              <w:rPr>
                <w:kern w:val="0"/>
                <w:sz w:val="20"/>
                <w:szCs w:val="20"/>
              </w:rPr>
            </w:pPr>
            <w:r>
              <w:rPr>
                <w:kern w:val="0"/>
                <w:sz w:val="20"/>
                <w:szCs w:val="20"/>
              </w:rPr>
              <w:t>Physical Education (IV)</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34</w:t>
            </w:r>
          </w:p>
        </w:tc>
        <w:tc>
          <w:tcPr>
            <w:tcW w:w="610" w:type="dxa"/>
            <w:vAlign w:val="center"/>
          </w:tcPr>
          <w:p>
            <w:pPr>
              <w:widowControl/>
              <w:jc w:val="center"/>
              <w:rPr>
                <w:kern w:val="0"/>
                <w:sz w:val="20"/>
                <w:szCs w:val="20"/>
              </w:rPr>
            </w:pPr>
            <w:r>
              <w:rPr>
                <w:kern w:val="0"/>
                <w:sz w:val="20"/>
                <w:szCs w:val="20"/>
              </w:rPr>
              <w:t>34</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5106001</w:t>
            </w:r>
          </w:p>
        </w:tc>
        <w:tc>
          <w:tcPr>
            <w:tcW w:w="3027" w:type="dxa"/>
            <w:vAlign w:val="center"/>
          </w:tcPr>
          <w:p>
            <w:pPr>
              <w:widowControl/>
              <w:rPr>
                <w:kern w:val="0"/>
                <w:sz w:val="20"/>
                <w:szCs w:val="20"/>
              </w:rPr>
            </w:pPr>
            <w:r>
              <w:rPr>
                <w:kern w:val="0"/>
                <w:sz w:val="20"/>
                <w:szCs w:val="20"/>
              </w:rPr>
              <w:t>形势与政策</w:t>
            </w:r>
          </w:p>
          <w:p>
            <w:pPr>
              <w:widowControl/>
              <w:rPr>
                <w:kern w:val="0"/>
                <w:sz w:val="20"/>
                <w:szCs w:val="20"/>
              </w:rPr>
            </w:pPr>
            <w:r>
              <w:rPr>
                <w:kern w:val="0"/>
                <w:sz w:val="20"/>
                <w:szCs w:val="20"/>
              </w:rPr>
              <w:t>World Affairs and State Policy</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64</w:t>
            </w:r>
          </w:p>
        </w:tc>
        <w:tc>
          <w:tcPr>
            <w:tcW w:w="610" w:type="dxa"/>
            <w:vAlign w:val="center"/>
          </w:tcPr>
          <w:p>
            <w:pPr>
              <w:widowControl/>
              <w:jc w:val="center"/>
              <w:rPr>
                <w:kern w:val="0"/>
                <w:sz w:val="20"/>
                <w:szCs w:val="20"/>
              </w:rPr>
            </w:pPr>
            <w:r>
              <w:rPr>
                <w:kern w:val="0"/>
                <w:sz w:val="20"/>
                <w:szCs w:val="20"/>
              </w:rPr>
              <w:t>64</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1-8</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r>
              <w:rPr>
                <w:kern w:val="0"/>
                <w:sz w:val="20"/>
                <w:szCs w:val="20"/>
              </w:rPr>
              <w:t>分散进行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restart"/>
            <w:vAlign w:val="center"/>
          </w:tcPr>
          <w:p>
            <w:pPr>
              <w:widowControl/>
              <w:jc w:val="center"/>
              <w:rPr>
                <w:kern w:val="0"/>
                <w:sz w:val="20"/>
                <w:szCs w:val="20"/>
              </w:rPr>
            </w:pPr>
            <w:r>
              <w:rPr>
                <w:rFonts w:hint="eastAsia"/>
                <w:kern w:val="0"/>
                <w:sz w:val="20"/>
                <w:szCs w:val="20"/>
              </w:rPr>
              <w:t>通识教育课程</w:t>
            </w:r>
          </w:p>
        </w:tc>
        <w:tc>
          <w:tcPr>
            <w:tcW w:w="649" w:type="dxa"/>
            <w:vMerge w:val="restart"/>
            <w:vAlign w:val="center"/>
          </w:tcPr>
          <w:p>
            <w:pPr>
              <w:widowControl/>
              <w:jc w:val="center"/>
              <w:rPr>
                <w:kern w:val="0"/>
                <w:sz w:val="20"/>
                <w:szCs w:val="20"/>
              </w:rPr>
            </w:pPr>
            <w:r>
              <w:rPr>
                <w:rFonts w:hint="eastAsia"/>
                <w:kern w:val="0"/>
                <w:sz w:val="20"/>
                <w:szCs w:val="20"/>
              </w:rPr>
              <w:t>必修</w:t>
            </w:r>
          </w:p>
        </w:tc>
        <w:tc>
          <w:tcPr>
            <w:tcW w:w="1120" w:type="dxa"/>
            <w:gridSpan w:val="2"/>
            <w:vAlign w:val="center"/>
          </w:tcPr>
          <w:p>
            <w:pPr>
              <w:widowControl/>
              <w:jc w:val="center"/>
              <w:rPr>
                <w:kern w:val="0"/>
                <w:sz w:val="20"/>
                <w:szCs w:val="20"/>
              </w:rPr>
            </w:pPr>
            <w:r>
              <w:rPr>
                <w:kern w:val="0"/>
                <w:sz w:val="20"/>
                <w:szCs w:val="20"/>
              </w:rPr>
              <w:t>1306001</w:t>
            </w:r>
          </w:p>
        </w:tc>
        <w:tc>
          <w:tcPr>
            <w:tcW w:w="3027" w:type="dxa"/>
            <w:vAlign w:val="center"/>
          </w:tcPr>
          <w:p>
            <w:pPr>
              <w:widowControl/>
              <w:rPr>
                <w:kern w:val="0"/>
                <w:sz w:val="20"/>
                <w:szCs w:val="20"/>
              </w:rPr>
            </w:pPr>
            <w:r>
              <w:rPr>
                <w:rFonts w:hint="eastAsia"/>
                <w:kern w:val="0"/>
                <w:sz w:val="20"/>
                <w:szCs w:val="20"/>
              </w:rPr>
              <w:t>大学计算机</w:t>
            </w:r>
            <w:r>
              <w:rPr>
                <w:kern w:val="0"/>
                <w:sz w:val="20"/>
                <w:szCs w:val="20"/>
              </w:rPr>
              <w:t>基础A</w:t>
            </w:r>
          </w:p>
          <w:p>
            <w:pPr>
              <w:widowControl/>
              <w:rPr>
                <w:kern w:val="0"/>
                <w:sz w:val="20"/>
                <w:szCs w:val="20"/>
              </w:rPr>
            </w:pPr>
            <w:r>
              <w:rPr>
                <w:rFonts w:hint="eastAsia"/>
                <w:kern w:val="0"/>
                <w:sz w:val="20"/>
                <w:szCs w:val="20"/>
              </w:rPr>
              <w:t>Introduction to Computer Science</w:t>
            </w:r>
          </w:p>
        </w:tc>
        <w:tc>
          <w:tcPr>
            <w:tcW w:w="569" w:type="dxa"/>
            <w:vAlign w:val="center"/>
          </w:tcPr>
          <w:p>
            <w:pPr>
              <w:widowControl/>
              <w:jc w:val="center"/>
              <w:rPr>
                <w:kern w:val="0"/>
                <w:sz w:val="20"/>
                <w:szCs w:val="20"/>
              </w:rPr>
            </w:pPr>
            <w:r>
              <w:rPr>
                <w:kern w:val="0"/>
                <w:sz w:val="20"/>
                <w:szCs w:val="20"/>
              </w:rPr>
              <w:t>3</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kern w:val="0"/>
                <w:sz w:val="20"/>
                <w:szCs w:val="20"/>
              </w:rPr>
              <w:t>30</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r>
              <w:rPr>
                <w:kern w:val="0"/>
                <w:sz w:val="20"/>
                <w:szCs w:val="20"/>
              </w:rPr>
              <w:t>18</w:t>
            </w: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kern w:val="0"/>
                <w:sz w:val="20"/>
                <w:szCs w:val="20"/>
              </w:rPr>
              <w:t>1</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4"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2501002</w:t>
            </w:r>
          </w:p>
        </w:tc>
        <w:tc>
          <w:tcPr>
            <w:tcW w:w="3027" w:type="dxa"/>
            <w:vAlign w:val="center"/>
          </w:tcPr>
          <w:p>
            <w:pPr>
              <w:widowControl/>
              <w:rPr>
                <w:kern w:val="0"/>
                <w:sz w:val="20"/>
                <w:szCs w:val="20"/>
              </w:rPr>
            </w:pPr>
            <w:r>
              <w:rPr>
                <w:kern w:val="0"/>
                <w:sz w:val="20"/>
                <w:szCs w:val="20"/>
              </w:rPr>
              <w:t>公益劳动</w:t>
            </w:r>
          </w:p>
          <w:p>
            <w:pPr>
              <w:widowControl/>
              <w:rPr>
                <w:kern w:val="0"/>
                <w:sz w:val="20"/>
                <w:szCs w:val="20"/>
              </w:rPr>
            </w:pPr>
            <w:r>
              <w:rPr>
                <w:kern w:val="0"/>
                <w:sz w:val="20"/>
                <w:szCs w:val="20"/>
              </w:rPr>
              <w:t>Community Service</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16</w:t>
            </w:r>
          </w:p>
        </w:tc>
        <w:tc>
          <w:tcPr>
            <w:tcW w:w="610" w:type="dxa"/>
            <w:vAlign w:val="center"/>
          </w:tcPr>
          <w:p>
            <w:pPr>
              <w:widowControl/>
              <w:jc w:val="center"/>
              <w:rPr>
                <w:kern w:val="0"/>
                <w:sz w:val="20"/>
                <w:szCs w:val="20"/>
              </w:rPr>
            </w:pP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r>
              <w:rPr>
                <w:kern w:val="0"/>
                <w:sz w:val="20"/>
                <w:szCs w:val="20"/>
              </w:rPr>
              <w:t>16</w:t>
            </w: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7"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2502006</w:t>
            </w:r>
          </w:p>
        </w:tc>
        <w:tc>
          <w:tcPr>
            <w:tcW w:w="3027" w:type="dxa"/>
            <w:vAlign w:val="center"/>
          </w:tcPr>
          <w:p>
            <w:pPr>
              <w:widowControl/>
              <w:rPr>
                <w:kern w:val="0"/>
                <w:sz w:val="20"/>
                <w:szCs w:val="20"/>
              </w:rPr>
            </w:pPr>
            <w:r>
              <w:rPr>
                <w:kern w:val="0"/>
                <w:sz w:val="20"/>
                <w:szCs w:val="20"/>
              </w:rPr>
              <w:t>大学生心理健康教育</w:t>
            </w:r>
          </w:p>
          <w:p>
            <w:pPr>
              <w:widowControl/>
              <w:rPr>
                <w:kern w:val="0"/>
                <w:sz w:val="20"/>
                <w:szCs w:val="20"/>
              </w:rPr>
            </w:pPr>
            <w:r>
              <w:rPr>
                <w:kern w:val="0"/>
                <w:sz w:val="20"/>
                <w:szCs w:val="20"/>
              </w:rPr>
              <w:t>Mental Health Education</w:t>
            </w:r>
          </w:p>
        </w:tc>
        <w:tc>
          <w:tcPr>
            <w:tcW w:w="569" w:type="dxa"/>
            <w:vAlign w:val="center"/>
          </w:tcPr>
          <w:p>
            <w:pPr>
              <w:widowControl/>
              <w:jc w:val="center"/>
              <w:rPr>
                <w:kern w:val="0"/>
                <w:sz w:val="20"/>
                <w:szCs w:val="20"/>
              </w:rPr>
            </w:pPr>
            <w:r>
              <w:rPr>
                <w:rFonts w:hint="eastAsia"/>
                <w:kern w:val="0"/>
                <w:sz w:val="20"/>
                <w:szCs w:val="20"/>
              </w:rPr>
              <w:t>2</w:t>
            </w:r>
          </w:p>
        </w:tc>
        <w:tc>
          <w:tcPr>
            <w:tcW w:w="661" w:type="dxa"/>
            <w:vAlign w:val="center"/>
          </w:tcPr>
          <w:p>
            <w:pPr>
              <w:widowControl/>
              <w:jc w:val="center"/>
              <w:rPr>
                <w:kern w:val="0"/>
                <w:sz w:val="20"/>
                <w:szCs w:val="20"/>
              </w:rPr>
            </w:pPr>
            <w:r>
              <w:rPr>
                <w:rFonts w:hint="eastAsia"/>
                <w:kern w:val="0"/>
                <w:sz w:val="20"/>
                <w:szCs w:val="20"/>
              </w:rPr>
              <w:t>32</w:t>
            </w:r>
          </w:p>
        </w:tc>
        <w:tc>
          <w:tcPr>
            <w:tcW w:w="610" w:type="dxa"/>
            <w:vAlign w:val="center"/>
          </w:tcPr>
          <w:p>
            <w:pPr>
              <w:widowControl/>
              <w:jc w:val="center"/>
              <w:rPr>
                <w:kern w:val="0"/>
                <w:sz w:val="20"/>
                <w:szCs w:val="20"/>
              </w:rPr>
            </w:pPr>
            <w:r>
              <w:rPr>
                <w:kern w:val="0"/>
                <w:sz w:val="20"/>
                <w:szCs w:val="20"/>
              </w:rPr>
              <w:t>24</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r>
              <w:rPr>
                <w:rFonts w:hint="eastAsia"/>
                <w:kern w:val="0"/>
                <w:sz w:val="20"/>
                <w:szCs w:val="20"/>
              </w:rPr>
              <w:t>8</w:t>
            </w:r>
          </w:p>
        </w:tc>
        <w:tc>
          <w:tcPr>
            <w:tcW w:w="445" w:type="dxa"/>
            <w:vAlign w:val="center"/>
          </w:tcPr>
          <w:p>
            <w:pPr>
              <w:widowControl/>
              <w:jc w:val="center"/>
              <w:rPr>
                <w:kern w:val="0"/>
                <w:sz w:val="20"/>
                <w:szCs w:val="20"/>
              </w:rPr>
            </w:pPr>
            <w:r>
              <w:rPr>
                <w:kern w:val="0"/>
                <w:sz w:val="20"/>
                <w:szCs w:val="20"/>
              </w:rPr>
              <w:t>1</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2503001</w:t>
            </w:r>
          </w:p>
        </w:tc>
        <w:tc>
          <w:tcPr>
            <w:tcW w:w="3027" w:type="dxa"/>
            <w:vAlign w:val="center"/>
          </w:tcPr>
          <w:p>
            <w:pPr>
              <w:widowControl/>
              <w:rPr>
                <w:kern w:val="0"/>
                <w:sz w:val="20"/>
                <w:szCs w:val="20"/>
              </w:rPr>
            </w:pPr>
            <w:r>
              <w:rPr>
                <w:kern w:val="0"/>
                <w:sz w:val="20"/>
                <w:szCs w:val="20"/>
              </w:rPr>
              <w:t>职业生涯规划与就业指导</w:t>
            </w:r>
          </w:p>
          <w:p>
            <w:pPr>
              <w:widowControl/>
              <w:rPr>
                <w:kern w:val="0"/>
                <w:sz w:val="20"/>
                <w:szCs w:val="20"/>
              </w:rPr>
            </w:pPr>
            <w:r>
              <w:rPr>
                <w:kern w:val="0"/>
                <w:sz w:val="20"/>
                <w:szCs w:val="20"/>
              </w:rPr>
              <w:t>Career Plan and Vocational Guidance</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16</w:t>
            </w:r>
          </w:p>
        </w:tc>
        <w:tc>
          <w:tcPr>
            <w:tcW w:w="610" w:type="dxa"/>
            <w:vAlign w:val="center"/>
          </w:tcPr>
          <w:p>
            <w:pPr>
              <w:widowControl/>
              <w:jc w:val="center"/>
              <w:rPr>
                <w:kern w:val="0"/>
                <w:sz w:val="20"/>
                <w:szCs w:val="20"/>
              </w:rPr>
            </w:pPr>
            <w:r>
              <w:rPr>
                <w:kern w:val="0"/>
                <w:sz w:val="20"/>
                <w:szCs w:val="20"/>
              </w:rPr>
              <w:t>16</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rFonts w:hint="eastAsia"/>
                <w:kern w:val="0"/>
                <w:sz w:val="20"/>
                <w:szCs w:val="20"/>
              </w:rPr>
              <w:t>2</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2504003</w:t>
            </w:r>
          </w:p>
        </w:tc>
        <w:tc>
          <w:tcPr>
            <w:tcW w:w="3027" w:type="dxa"/>
            <w:vAlign w:val="center"/>
          </w:tcPr>
          <w:p>
            <w:pPr>
              <w:widowControl/>
              <w:rPr>
                <w:kern w:val="0"/>
                <w:sz w:val="20"/>
                <w:szCs w:val="20"/>
              </w:rPr>
            </w:pPr>
            <w:r>
              <w:rPr>
                <w:rFonts w:hint="eastAsia"/>
                <w:kern w:val="0"/>
                <w:sz w:val="20"/>
                <w:szCs w:val="20"/>
              </w:rPr>
              <w:t>军事课</w:t>
            </w:r>
          </w:p>
          <w:p>
            <w:pPr>
              <w:widowControl/>
              <w:rPr>
                <w:kern w:val="0"/>
                <w:sz w:val="20"/>
                <w:szCs w:val="20"/>
              </w:rPr>
            </w:pPr>
            <w:r>
              <w:rPr>
                <w:kern w:val="0"/>
                <w:sz w:val="20"/>
                <w:szCs w:val="20"/>
              </w:rPr>
              <w:t xml:space="preserve">Military </w:t>
            </w:r>
            <w:r>
              <w:rPr>
                <w:rFonts w:hint="eastAsia"/>
                <w:kern w:val="0"/>
                <w:sz w:val="20"/>
                <w:szCs w:val="20"/>
              </w:rPr>
              <w:t>Course</w:t>
            </w:r>
          </w:p>
        </w:tc>
        <w:tc>
          <w:tcPr>
            <w:tcW w:w="569" w:type="dxa"/>
            <w:vAlign w:val="center"/>
          </w:tcPr>
          <w:p>
            <w:pPr>
              <w:widowControl/>
              <w:jc w:val="center"/>
              <w:rPr>
                <w:b/>
                <w:kern w:val="0"/>
                <w:sz w:val="20"/>
                <w:szCs w:val="20"/>
              </w:rPr>
            </w:pPr>
            <w:r>
              <w:rPr>
                <w:kern w:val="0"/>
                <w:sz w:val="20"/>
                <w:szCs w:val="20"/>
              </w:rPr>
              <w:t>4</w:t>
            </w:r>
          </w:p>
        </w:tc>
        <w:tc>
          <w:tcPr>
            <w:tcW w:w="661" w:type="dxa"/>
            <w:vAlign w:val="center"/>
          </w:tcPr>
          <w:p>
            <w:pPr>
              <w:widowControl/>
              <w:jc w:val="center"/>
              <w:rPr>
                <w:kern w:val="0"/>
                <w:sz w:val="20"/>
                <w:szCs w:val="20"/>
              </w:rPr>
            </w:pPr>
            <w:r>
              <w:rPr>
                <w:kern w:val="0"/>
                <w:sz w:val="20"/>
                <w:szCs w:val="20"/>
              </w:rPr>
              <w:t>148</w:t>
            </w:r>
          </w:p>
        </w:tc>
        <w:tc>
          <w:tcPr>
            <w:tcW w:w="610" w:type="dxa"/>
            <w:vAlign w:val="center"/>
          </w:tcPr>
          <w:p>
            <w:pPr>
              <w:widowControl/>
              <w:jc w:val="center"/>
              <w:rPr>
                <w:kern w:val="0"/>
                <w:sz w:val="20"/>
                <w:szCs w:val="20"/>
              </w:rPr>
            </w:pPr>
            <w:r>
              <w:rPr>
                <w:rFonts w:hint="eastAsia"/>
                <w:kern w:val="0"/>
                <w:sz w:val="20"/>
                <w:szCs w:val="20"/>
              </w:rPr>
              <w:t>3</w:t>
            </w:r>
            <w:r>
              <w:rPr>
                <w:kern w:val="0"/>
                <w:sz w:val="20"/>
                <w:szCs w:val="20"/>
              </w:rPr>
              <w:t>6</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r>
              <w:rPr>
                <w:kern w:val="0"/>
                <w:sz w:val="20"/>
                <w:szCs w:val="20"/>
              </w:rPr>
              <w:t>112</w:t>
            </w:r>
          </w:p>
        </w:tc>
        <w:tc>
          <w:tcPr>
            <w:tcW w:w="445" w:type="dxa"/>
            <w:vAlign w:val="center"/>
          </w:tcPr>
          <w:p>
            <w:pPr>
              <w:widowControl/>
              <w:jc w:val="center"/>
              <w:rPr>
                <w:kern w:val="0"/>
                <w:sz w:val="20"/>
                <w:szCs w:val="20"/>
              </w:rPr>
            </w:pPr>
            <w:r>
              <w:rPr>
                <w:kern w:val="0"/>
                <w:sz w:val="20"/>
                <w:szCs w:val="20"/>
              </w:rPr>
              <w:t>1</w:t>
            </w:r>
            <w:r>
              <w:rPr>
                <w:rFonts w:hint="eastAsia"/>
                <w:kern w:val="0"/>
                <w:sz w:val="20"/>
                <w:szCs w:val="20"/>
              </w:rPr>
              <w:t>,</w:t>
            </w:r>
            <w:r>
              <w:rPr>
                <w:kern w:val="0"/>
                <w:sz w:val="20"/>
                <w:szCs w:val="20"/>
              </w:rPr>
              <w:t>2</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rFonts w:hint="eastAsia"/>
                <w:kern w:val="0"/>
                <w:sz w:val="20"/>
                <w:szCs w:val="20"/>
              </w:rPr>
              <w:t>8</w:t>
            </w:r>
            <w:r>
              <w:rPr>
                <w:kern w:val="0"/>
                <w:sz w:val="20"/>
                <w:szCs w:val="20"/>
              </w:rPr>
              <w:t>001001</w:t>
            </w:r>
          </w:p>
        </w:tc>
        <w:tc>
          <w:tcPr>
            <w:tcW w:w="3027" w:type="dxa"/>
            <w:vAlign w:val="center"/>
          </w:tcPr>
          <w:p>
            <w:pPr>
              <w:widowControl/>
              <w:rPr>
                <w:kern w:val="0"/>
                <w:sz w:val="20"/>
                <w:szCs w:val="20"/>
              </w:rPr>
            </w:pPr>
            <w:r>
              <w:rPr>
                <w:rFonts w:hint="eastAsia"/>
                <w:kern w:val="0"/>
                <w:sz w:val="20"/>
                <w:szCs w:val="20"/>
              </w:rPr>
              <w:t>创业学基础</w:t>
            </w:r>
          </w:p>
          <w:p>
            <w:pPr>
              <w:widowControl/>
              <w:rPr>
                <w:kern w:val="0"/>
                <w:sz w:val="20"/>
                <w:szCs w:val="20"/>
              </w:rPr>
            </w:pPr>
            <w:r>
              <w:rPr>
                <w:rFonts w:hint="eastAsia"/>
                <w:kern w:val="0"/>
                <w:sz w:val="20"/>
                <w:szCs w:val="20"/>
              </w:rPr>
              <w:t>Fundamentals of entrepreneurship</w:t>
            </w:r>
          </w:p>
        </w:tc>
        <w:tc>
          <w:tcPr>
            <w:tcW w:w="569" w:type="dxa"/>
            <w:vAlign w:val="center"/>
          </w:tcPr>
          <w:p>
            <w:pPr>
              <w:widowControl/>
              <w:jc w:val="center"/>
              <w:rPr>
                <w:kern w:val="0"/>
                <w:sz w:val="20"/>
                <w:szCs w:val="20"/>
              </w:rPr>
            </w:pPr>
            <w:r>
              <w:rPr>
                <w:rFonts w:hint="eastAsia"/>
                <w:kern w:val="0"/>
                <w:sz w:val="20"/>
                <w:szCs w:val="20"/>
              </w:rPr>
              <w:t>1</w:t>
            </w:r>
          </w:p>
        </w:tc>
        <w:tc>
          <w:tcPr>
            <w:tcW w:w="661" w:type="dxa"/>
            <w:vAlign w:val="center"/>
          </w:tcPr>
          <w:p>
            <w:pPr>
              <w:widowControl/>
              <w:jc w:val="center"/>
              <w:rPr>
                <w:kern w:val="0"/>
                <w:sz w:val="20"/>
                <w:szCs w:val="20"/>
              </w:rPr>
            </w:pPr>
            <w:r>
              <w:rPr>
                <w:rFonts w:hint="eastAsia"/>
                <w:kern w:val="0"/>
                <w:sz w:val="20"/>
                <w:szCs w:val="20"/>
              </w:rPr>
              <w:t>16</w:t>
            </w:r>
          </w:p>
        </w:tc>
        <w:tc>
          <w:tcPr>
            <w:tcW w:w="610" w:type="dxa"/>
            <w:vAlign w:val="center"/>
          </w:tcPr>
          <w:p>
            <w:pPr>
              <w:widowControl/>
              <w:jc w:val="center"/>
              <w:rPr>
                <w:kern w:val="0"/>
                <w:sz w:val="20"/>
                <w:szCs w:val="20"/>
              </w:rPr>
            </w:pPr>
            <w:r>
              <w:rPr>
                <w:rFonts w:hint="eastAsia"/>
                <w:kern w:val="0"/>
                <w:sz w:val="20"/>
                <w:szCs w:val="20"/>
              </w:rPr>
              <w:t>16</w:t>
            </w:r>
          </w:p>
        </w:tc>
        <w:tc>
          <w:tcPr>
            <w:tcW w:w="505" w:type="dxa"/>
            <w:vAlign w:val="center"/>
          </w:tcPr>
          <w:p>
            <w:pPr>
              <w:widowControl/>
              <w:jc w:val="center"/>
              <w:rPr>
                <w:kern w:val="0"/>
                <w:sz w:val="20"/>
                <w:szCs w:val="20"/>
              </w:rPr>
            </w:pPr>
          </w:p>
        </w:tc>
        <w:tc>
          <w:tcPr>
            <w:tcW w:w="444" w:type="dxa"/>
            <w:vAlign w:val="center"/>
          </w:tcPr>
          <w:p>
            <w:pPr>
              <w:widowControl/>
              <w:jc w:val="center"/>
              <w:rPr>
                <w:kern w:val="0"/>
                <w:sz w:val="20"/>
                <w:szCs w:val="20"/>
              </w:rPr>
            </w:pPr>
          </w:p>
        </w:tc>
        <w:tc>
          <w:tcPr>
            <w:tcW w:w="567" w:type="dxa"/>
            <w:vAlign w:val="center"/>
          </w:tcPr>
          <w:p>
            <w:pPr>
              <w:widowControl/>
              <w:jc w:val="center"/>
              <w:rPr>
                <w:kern w:val="0"/>
                <w:sz w:val="20"/>
                <w:szCs w:val="20"/>
              </w:rPr>
            </w:pPr>
          </w:p>
        </w:tc>
        <w:tc>
          <w:tcPr>
            <w:tcW w:w="445" w:type="dxa"/>
            <w:vAlign w:val="center"/>
          </w:tcPr>
          <w:p>
            <w:pPr>
              <w:widowControl/>
              <w:jc w:val="center"/>
              <w:rPr>
                <w:kern w:val="0"/>
                <w:sz w:val="20"/>
                <w:szCs w:val="20"/>
              </w:rPr>
            </w:pPr>
            <w:r>
              <w:rPr>
                <w:rFonts w:hint="eastAsia"/>
                <w:kern w:val="0"/>
                <w:sz w:val="20"/>
                <w:szCs w:val="20"/>
              </w:rPr>
              <w:t>2</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restart"/>
            <w:vAlign w:val="center"/>
          </w:tcPr>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选修</w:t>
            </w:r>
          </w:p>
        </w:tc>
        <w:tc>
          <w:tcPr>
            <w:tcW w:w="1120" w:type="dxa"/>
            <w:gridSpan w:val="2"/>
            <w:vAlign w:val="center"/>
          </w:tcPr>
          <w:p>
            <w:pPr>
              <w:widowControl/>
              <w:jc w:val="center"/>
              <w:rPr>
                <w:kern w:val="0"/>
                <w:sz w:val="20"/>
                <w:szCs w:val="20"/>
              </w:rPr>
            </w:pPr>
          </w:p>
        </w:tc>
        <w:tc>
          <w:tcPr>
            <w:tcW w:w="8323" w:type="dxa"/>
            <w:gridSpan w:val="10"/>
            <w:vAlign w:val="center"/>
          </w:tcPr>
          <w:p>
            <w:pPr>
              <w:widowControl/>
              <w:rPr>
                <w:kern w:val="0"/>
                <w:sz w:val="20"/>
                <w:szCs w:val="20"/>
              </w:rPr>
            </w:pPr>
            <w:r>
              <w:rPr>
                <w:kern w:val="0"/>
                <w:sz w:val="20"/>
                <w:szCs w:val="20"/>
              </w:rPr>
              <w:t>人文社科类1学分</w:t>
            </w:r>
          </w:p>
          <w:p>
            <w:pPr>
              <w:widowControl/>
              <w:rPr>
                <w:kern w:val="0"/>
                <w:sz w:val="20"/>
                <w:szCs w:val="20"/>
              </w:rPr>
            </w:pPr>
            <w:r>
              <w:rPr>
                <w:kern w:val="0"/>
                <w:sz w:val="20"/>
                <w:szCs w:val="20"/>
              </w:rPr>
              <w:t>Humanity and Social Science 1 Academic Credit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p>
        </w:tc>
        <w:tc>
          <w:tcPr>
            <w:tcW w:w="8323" w:type="dxa"/>
            <w:gridSpan w:val="10"/>
            <w:vAlign w:val="center"/>
          </w:tcPr>
          <w:p>
            <w:pPr>
              <w:widowControl/>
              <w:rPr>
                <w:kern w:val="0"/>
                <w:sz w:val="20"/>
                <w:szCs w:val="20"/>
              </w:rPr>
            </w:pPr>
            <w:r>
              <w:rPr>
                <w:kern w:val="0"/>
                <w:sz w:val="20"/>
                <w:szCs w:val="20"/>
              </w:rPr>
              <w:t>经济管理类1学分</w:t>
            </w:r>
          </w:p>
          <w:p>
            <w:pPr>
              <w:widowControl/>
              <w:rPr>
                <w:kern w:val="0"/>
                <w:sz w:val="20"/>
                <w:szCs w:val="20"/>
              </w:rPr>
            </w:pPr>
            <w:r>
              <w:rPr>
                <w:kern w:val="0"/>
                <w:sz w:val="20"/>
                <w:szCs w:val="20"/>
              </w:rPr>
              <w:t>Economic and Management 1 Academic Credit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p>
        </w:tc>
        <w:tc>
          <w:tcPr>
            <w:tcW w:w="8323" w:type="dxa"/>
            <w:gridSpan w:val="10"/>
            <w:vAlign w:val="center"/>
          </w:tcPr>
          <w:p>
            <w:pPr>
              <w:widowControl/>
              <w:rPr>
                <w:kern w:val="0"/>
                <w:sz w:val="20"/>
                <w:szCs w:val="20"/>
              </w:rPr>
            </w:pPr>
            <w:r>
              <w:rPr>
                <w:kern w:val="0"/>
                <w:sz w:val="20"/>
                <w:szCs w:val="20"/>
              </w:rPr>
              <w:t>自然科学类1学分</w:t>
            </w:r>
          </w:p>
          <w:p>
            <w:pPr>
              <w:widowControl/>
              <w:rPr>
                <w:kern w:val="0"/>
                <w:sz w:val="20"/>
                <w:szCs w:val="20"/>
              </w:rPr>
            </w:pPr>
            <w:r>
              <w:rPr>
                <w:kern w:val="0"/>
                <w:sz w:val="20"/>
                <w:szCs w:val="20"/>
              </w:rPr>
              <w:t xml:space="preserve">Natural Science 1 Academic Credit（“Introduction to </w:t>
            </w:r>
            <w:r>
              <w:rPr>
                <w:bCs/>
                <w:sz w:val="20"/>
                <w:szCs w:val="20"/>
              </w:rPr>
              <w:t xml:space="preserve">Metallurgy” is </w:t>
            </w:r>
            <w:r>
              <w:rPr>
                <w:sz w:val="20"/>
                <w:szCs w:val="20"/>
              </w:rPr>
              <w:t>required</w:t>
            </w:r>
            <w:r>
              <w:rPr>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p>
        </w:tc>
        <w:tc>
          <w:tcPr>
            <w:tcW w:w="8323" w:type="dxa"/>
            <w:gridSpan w:val="10"/>
            <w:vAlign w:val="center"/>
          </w:tcPr>
          <w:p>
            <w:pPr>
              <w:widowControl/>
              <w:rPr>
                <w:kern w:val="0"/>
                <w:sz w:val="20"/>
                <w:szCs w:val="20"/>
              </w:rPr>
            </w:pPr>
            <w:r>
              <w:rPr>
                <w:kern w:val="0"/>
                <w:sz w:val="20"/>
                <w:szCs w:val="20"/>
              </w:rPr>
              <w:t>艺术体育类1学分</w:t>
            </w:r>
          </w:p>
          <w:p>
            <w:pPr>
              <w:widowControl/>
              <w:rPr>
                <w:kern w:val="0"/>
                <w:sz w:val="20"/>
                <w:szCs w:val="20"/>
              </w:rPr>
            </w:pPr>
            <w:r>
              <w:rPr>
                <w:kern w:val="0"/>
                <w:sz w:val="20"/>
                <w:szCs w:val="20"/>
              </w:rPr>
              <w:t>Artistic and Sports 1 Academic Credit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jc w:val="center"/>
        </w:trPr>
        <w:tc>
          <w:tcPr>
            <w:tcW w:w="407" w:type="dxa"/>
            <w:vMerge w:val="continue"/>
            <w:vAlign w:val="center"/>
          </w:tcPr>
          <w:p>
            <w:pPr>
              <w:widowControl/>
              <w:jc w:val="center"/>
              <w:rPr>
                <w:kern w:val="0"/>
                <w:sz w:val="20"/>
                <w:szCs w:val="20"/>
              </w:rPr>
            </w:pPr>
          </w:p>
        </w:tc>
        <w:tc>
          <w:tcPr>
            <w:tcW w:w="480" w:type="dxa"/>
            <w:vMerge w:val="restart"/>
            <w:vAlign w:val="center"/>
          </w:tcPr>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学科基础平台课程</w:t>
            </w:r>
          </w:p>
          <w:p>
            <w:pPr>
              <w:rPr>
                <w:sz w:val="20"/>
                <w:szCs w:val="20"/>
              </w:rPr>
            </w:pPr>
          </w:p>
          <w:p>
            <w:pPr>
              <w:rPr>
                <w:sz w:val="20"/>
                <w:szCs w:val="20"/>
              </w:rPr>
            </w:pPr>
          </w:p>
          <w:p>
            <w:pPr>
              <w:rPr>
                <w:sz w:val="20"/>
                <w:szCs w:val="20"/>
              </w:rPr>
            </w:pPr>
          </w:p>
          <w:p>
            <w:pPr>
              <w:rPr>
                <w:sz w:val="20"/>
                <w:szCs w:val="20"/>
              </w:rPr>
            </w:pPr>
          </w:p>
        </w:tc>
        <w:tc>
          <w:tcPr>
            <w:tcW w:w="456" w:type="dxa"/>
            <w:vMerge w:val="restart"/>
            <w:vAlign w:val="center"/>
          </w:tcPr>
          <w:p>
            <w:pPr>
              <w:widowControl/>
              <w:jc w:val="center"/>
              <w:rPr>
                <w:kern w:val="0"/>
                <w:sz w:val="20"/>
                <w:szCs w:val="20"/>
              </w:rPr>
            </w:pPr>
            <w:r>
              <w:rPr>
                <w:rFonts w:hint="eastAsia"/>
                <w:kern w:val="0"/>
                <w:sz w:val="20"/>
                <w:szCs w:val="20"/>
              </w:rPr>
              <w:t>专业学科基础课程</w:t>
            </w:r>
          </w:p>
        </w:tc>
        <w:tc>
          <w:tcPr>
            <w:tcW w:w="649" w:type="dxa"/>
            <w:vMerge w:val="restart"/>
            <w:vAlign w:val="center"/>
          </w:tcPr>
          <w:p>
            <w:pPr>
              <w:widowControl/>
              <w:jc w:val="center"/>
              <w:rPr>
                <w:kern w:val="0"/>
                <w:sz w:val="20"/>
                <w:szCs w:val="20"/>
              </w:rPr>
            </w:pPr>
            <w:r>
              <w:rPr>
                <w:kern w:val="0"/>
                <w:sz w:val="20"/>
                <w:szCs w:val="20"/>
              </w:rPr>
              <w:t>必修</w:t>
            </w:r>
          </w:p>
        </w:tc>
        <w:tc>
          <w:tcPr>
            <w:tcW w:w="1120" w:type="dxa"/>
            <w:gridSpan w:val="2"/>
            <w:vAlign w:val="center"/>
          </w:tcPr>
          <w:p>
            <w:pPr>
              <w:widowControl/>
              <w:jc w:val="center"/>
              <w:rPr>
                <w:kern w:val="0"/>
                <w:sz w:val="20"/>
                <w:szCs w:val="20"/>
              </w:rPr>
            </w:pPr>
            <w:r>
              <w:rPr>
                <w:kern w:val="0"/>
                <w:sz w:val="20"/>
                <w:szCs w:val="20"/>
              </w:rPr>
              <w:t>0302609</w:t>
            </w:r>
          </w:p>
        </w:tc>
        <w:tc>
          <w:tcPr>
            <w:tcW w:w="3027" w:type="dxa"/>
            <w:vAlign w:val="center"/>
          </w:tcPr>
          <w:p>
            <w:pPr>
              <w:widowControl/>
              <w:rPr>
                <w:kern w:val="0"/>
                <w:sz w:val="20"/>
                <w:szCs w:val="20"/>
              </w:rPr>
            </w:pPr>
            <w:r>
              <w:rPr>
                <w:kern w:val="0"/>
                <w:sz w:val="20"/>
                <w:szCs w:val="20"/>
              </w:rPr>
              <w:t>工程制图B</w:t>
            </w:r>
          </w:p>
          <w:p>
            <w:pPr>
              <w:widowControl/>
              <w:rPr>
                <w:kern w:val="0"/>
                <w:sz w:val="20"/>
                <w:szCs w:val="20"/>
              </w:rPr>
            </w:pPr>
            <w:r>
              <w:rPr>
                <w:kern w:val="0"/>
                <w:sz w:val="20"/>
                <w:szCs w:val="20"/>
              </w:rPr>
              <w:t>Engineering Drawing B</w:t>
            </w:r>
          </w:p>
        </w:tc>
        <w:tc>
          <w:tcPr>
            <w:tcW w:w="569" w:type="dxa"/>
            <w:vAlign w:val="center"/>
          </w:tcPr>
          <w:p>
            <w:pPr>
              <w:widowControl/>
              <w:jc w:val="center"/>
              <w:rPr>
                <w:kern w:val="0"/>
                <w:sz w:val="20"/>
                <w:szCs w:val="20"/>
              </w:rPr>
            </w:pPr>
            <w:r>
              <w:rPr>
                <w:kern w:val="0"/>
                <w:sz w:val="20"/>
                <w:szCs w:val="20"/>
              </w:rPr>
              <w:t>3</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kern w:val="0"/>
                <w:sz w:val="20"/>
                <w:szCs w:val="20"/>
              </w:rPr>
              <w:t>40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kern w:val="0"/>
                <w:sz w:val="20"/>
                <w:szCs w:val="20"/>
              </w:rPr>
              <w:t>8</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2</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0304602</w:t>
            </w:r>
          </w:p>
        </w:tc>
        <w:tc>
          <w:tcPr>
            <w:tcW w:w="3027" w:type="dxa"/>
            <w:vAlign w:val="center"/>
          </w:tcPr>
          <w:p>
            <w:pPr>
              <w:widowControl/>
              <w:rPr>
                <w:kern w:val="0"/>
                <w:sz w:val="20"/>
                <w:szCs w:val="20"/>
              </w:rPr>
            </w:pPr>
            <w:r>
              <w:rPr>
                <w:kern w:val="0"/>
                <w:sz w:val="20"/>
                <w:szCs w:val="20"/>
              </w:rPr>
              <w:t>机械设计基础</w:t>
            </w:r>
            <w:r>
              <w:rPr>
                <w:rFonts w:hint="eastAsia"/>
                <w:kern w:val="0"/>
                <w:sz w:val="20"/>
                <w:szCs w:val="20"/>
              </w:rPr>
              <w:t>B</w:t>
            </w:r>
          </w:p>
          <w:p>
            <w:pPr>
              <w:widowControl/>
              <w:rPr>
                <w:kern w:val="0"/>
                <w:sz w:val="20"/>
                <w:szCs w:val="20"/>
              </w:rPr>
            </w:pPr>
            <w:r>
              <w:rPr>
                <w:kern w:val="0"/>
                <w:sz w:val="20"/>
                <w:szCs w:val="20"/>
              </w:rPr>
              <w:t>Basics of Mechanical Design B</w:t>
            </w:r>
          </w:p>
        </w:tc>
        <w:tc>
          <w:tcPr>
            <w:tcW w:w="569" w:type="dxa"/>
            <w:vAlign w:val="center"/>
          </w:tcPr>
          <w:p>
            <w:pPr>
              <w:jc w:val="center"/>
              <w:rPr>
                <w:kern w:val="0"/>
                <w:sz w:val="20"/>
                <w:szCs w:val="20"/>
              </w:rPr>
            </w:pPr>
            <w:r>
              <w:rPr>
                <w:kern w:val="0"/>
                <w:sz w:val="20"/>
                <w:szCs w:val="20"/>
              </w:rPr>
              <w:t>3.5</w:t>
            </w:r>
          </w:p>
        </w:tc>
        <w:tc>
          <w:tcPr>
            <w:tcW w:w="661" w:type="dxa"/>
            <w:vAlign w:val="center"/>
          </w:tcPr>
          <w:p>
            <w:pPr>
              <w:jc w:val="center"/>
              <w:rPr>
                <w:kern w:val="0"/>
                <w:sz w:val="20"/>
                <w:szCs w:val="20"/>
              </w:rPr>
            </w:pPr>
            <w:r>
              <w:rPr>
                <w:kern w:val="0"/>
                <w:sz w:val="20"/>
                <w:szCs w:val="20"/>
              </w:rPr>
              <w:t>56</w:t>
            </w:r>
          </w:p>
        </w:tc>
        <w:tc>
          <w:tcPr>
            <w:tcW w:w="610" w:type="dxa"/>
            <w:vAlign w:val="center"/>
          </w:tcPr>
          <w:p>
            <w:pPr>
              <w:jc w:val="center"/>
              <w:rPr>
                <w:kern w:val="0"/>
                <w:sz w:val="20"/>
                <w:szCs w:val="20"/>
              </w:rPr>
            </w:pPr>
            <w:r>
              <w:rPr>
                <w:kern w:val="0"/>
                <w:sz w:val="20"/>
                <w:szCs w:val="20"/>
              </w:rPr>
              <w:t>50</w:t>
            </w:r>
          </w:p>
        </w:tc>
        <w:tc>
          <w:tcPr>
            <w:tcW w:w="505" w:type="dxa"/>
            <w:vAlign w:val="center"/>
          </w:tcPr>
          <w:p>
            <w:pPr>
              <w:jc w:val="center"/>
              <w:rPr>
                <w:kern w:val="0"/>
                <w:sz w:val="20"/>
                <w:szCs w:val="20"/>
              </w:rPr>
            </w:pPr>
            <w:r>
              <w:rPr>
                <w:kern w:val="0"/>
                <w:sz w:val="20"/>
                <w:szCs w:val="20"/>
              </w:rPr>
              <w:t>6</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5</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0702026</w:t>
            </w:r>
          </w:p>
        </w:tc>
        <w:tc>
          <w:tcPr>
            <w:tcW w:w="3027" w:type="dxa"/>
            <w:vAlign w:val="center"/>
          </w:tcPr>
          <w:p>
            <w:pPr>
              <w:widowControl/>
              <w:rPr>
                <w:kern w:val="0"/>
                <w:sz w:val="20"/>
                <w:szCs w:val="20"/>
              </w:rPr>
            </w:pPr>
            <w:r>
              <w:rPr>
                <w:kern w:val="0"/>
                <w:sz w:val="20"/>
                <w:szCs w:val="20"/>
              </w:rPr>
              <w:t>线性代数</w:t>
            </w:r>
          </w:p>
          <w:p>
            <w:pPr>
              <w:widowControl/>
              <w:rPr>
                <w:kern w:val="0"/>
                <w:sz w:val="20"/>
                <w:szCs w:val="20"/>
              </w:rPr>
            </w:pPr>
            <w:r>
              <w:rPr>
                <w:kern w:val="0"/>
                <w:sz w:val="20"/>
                <w:szCs w:val="20"/>
              </w:rPr>
              <w:t>Linear Algebra</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0702603</w:t>
            </w:r>
          </w:p>
        </w:tc>
        <w:tc>
          <w:tcPr>
            <w:tcW w:w="3027" w:type="dxa"/>
            <w:vAlign w:val="center"/>
          </w:tcPr>
          <w:p>
            <w:pPr>
              <w:widowControl/>
              <w:rPr>
                <w:kern w:val="0"/>
                <w:sz w:val="20"/>
                <w:szCs w:val="20"/>
              </w:rPr>
            </w:pPr>
            <w:r>
              <w:rPr>
                <w:kern w:val="0"/>
                <w:sz w:val="20"/>
                <w:szCs w:val="20"/>
              </w:rPr>
              <w:t>高等数学B(一)</w:t>
            </w:r>
          </w:p>
          <w:p>
            <w:pPr>
              <w:widowControl/>
              <w:rPr>
                <w:kern w:val="0"/>
                <w:sz w:val="20"/>
                <w:szCs w:val="20"/>
              </w:rPr>
            </w:pPr>
            <w:r>
              <w:rPr>
                <w:kern w:val="0"/>
                <w:sz w:val="20"/>
                <w:szCs w:val="20"/>
              </w:rPr>
              <w:t>Advanced Mathematics B(I)</w:t>
            </w:r>
          </w:p>
        </w:tc>
        <w:tc>
          <w:tcPr>
            <w:tcW w:w="569" w:type="dxa"/>
            <w:vAlign w:val="center"/>
          </w:tcPr>
          <w:p>
            <w:pPr>
              <w:jc w:val="center"/>
              <w:rPr>
                <w:kern w:val="0"/>
                <w:sz w:val="20"/>
                <w:szCs w:val="20"/>
              </w:rPr>
            </w:pPr>
            <w:r>
              <w:rPr>
                <w:kern w:val="0"/>
                <w:sz w:val="20"/>
                <w:szCs w:val="20"/>
              </w:rPr>
              <w:t>4</w:t>
            </w:r>
          </w:p>
        </w:tc>
        <w:tc>
          <w:tcPr>
            <w:tcW w:w="661" w:type="dxa"/>
            <w:vAlign w:val="center"/>
          </w:tcPr>
          <w:p>
            <w:pPr>
              <w:jc w:val="center"/>
              <w:rPr>
                <w:kern w:val="0"/>
                <w:sz w:val="20"/>
                <w:szCs w:val="20"/>
              </w:rPr>
            </w:pPr>
            <w:r>
              <w:rPr>
                <w:kern w:val="0"/>
                <w:sz w:val="20"/>
                <w:szCs w:val="20"/>
              </w:rPr>
              <w:t>64</w:t>
            </w:r>
          </w:p>
        </w:tc>
        <w:tc>
          <w:tcPr>
            <w:tcW w:w="610" w:type="dxa"/>
            <w:vAlign w:val="center"/>
          </w:tcPr>
          <w:p>
            <w:pPr>
              <w:jc w:val="center"/>
              <w:rPr>
                <w:kern w:val="0"/>
                <w:sz w:val="20"/>
                <w:szCs w:val="20"/>
              </w:rPr>
            </w:pPr>
            <w:r>
              <w:rPr>
                <w:kern w:val="0"/>
                <w:sz w:val="20"/>
                <w:szCs w:val="20"/>
              </w:rPr>
              <w:t>64</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1</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0702604</w:t>
            </w:r>
          </w:p>
        </w:tc>
        <w:tc>
          <w:tcPr>
            <w:tcW w:w="3027" w:type="dxa"/>
            <w:vAlign w:val="center"/>
          </w:tcPr>
          <w:p>
            <w:pPr>
              <w:widowControl/>
              <w:rPr>
                <w:kern w:val="0"/>
                <w:sz w:val="20"/>
                <w:szCs w:val="20"/>
              </w:rPr>
            </w:pPr>
            <w:r>
              <w:rPr>
                <w:kern w:val="0"/>
                <w:sz w:val="20"/>
                <w:szCs w:val="20"/>
              </w:rPr>
              <w:t>高等数学B(二)</w:t>
            </w:r>
          </w:p>
          <w:p>
            <w:pPr>
              <w:widowControl/>
              <w:rPr>
                <w:kern w:val="0"/>
                <w:sz w:val="20"/>
                <w:szCs w:val="20"/>
              </w:rPr>
            </w:pPr>
            <w:r>
              <w:rPr>
                <w:kern w:val="0"/>
                <w:sz w:val="20"/>
                <w:szCs w:val="20"/>
              </w:rPr>
              <w:t>Advanced Mathematics B(II)</w:t>
            </w:r>
          </w:p>
        </w:tc>
        <w:tc>
          <w:tcPr>
            <w:tcW w:w="569" w:type="dxa"/>
            <w:vAlign w:val="center"/>
          </w:tcPr>
          <w:p>
            <w:pPr>
              <w:jc w:val="center"/>
              <w:rPr>
                <w:kern w:val="0"/>
                <w:sz w:val="20"/>
                <w:szCs w:val="20"/>
              </w:rPr>
            </w:pPr>
            <w:r>
              <w:rPr>
                <w:kern w:val="0"/>
                <w:sz w:val="20"/>
                <w:szCs w:val="20"/>
              </w:rPr>
              <w:t>5</w:t>
            </w:r>
          </w:p>
        </w:tc>
        <w:tc>
          <w:tcPr>
            <w:tcW w:w="661" w:type="dxa"/>
            <w:vAlign w:val="center"/>
          </w:tcPr>
          <w:p>
            <w:pPr>
              <w:jc w:val="center"/>
              <w:rPr>
                <w:kern w:val="0"/>
                <w:sz w:val="20"/>
                <w:szCs w:val="20"/>
              </w:rPr>
            </w:pPr>
            <w:r>
              <w:rPr>
                <w:kern w:val="0"/>
                <w:sz w:val="20"/>
                <w:szCs w:val="20"/>
              </w:rPr>
              <w:t>80</w:t>
            </w:r>
          </w:p>
        </w:tc>
        <w:tc>
          <w:tcPr>
            <w:tcW w:w="610" w:type="dxa"/>
            <w:vAlign w:val="center"/>
          </w:tcPr>
          <w:p>
            <w:pPr>
              <w:jc w:val="center"/>
              <w:rPr>
                <w:kern w:val="0"/>
                <w:sz w:val="20"/>
                <w:szCs w:val="20"/>
              </w:rPr>
            </w:pPr>
            <w:r>
              <w:rPr>
                <w:kern w:val="0"/>
                <w:sz w:val="20"/>
                <w:szCs w:val="20"/>
              </w:rPr>
              <w:t>80</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2</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0703605</w:t>
            </w:r>
          </w:p>
        </w:tc>
        <w:tc>
          <w:tcPr>
            <w:tcW w:w="3027" w:type="dxa"/>
            <w:vAlign w:val="center"/>
          </w:tcPr>
          <w:p>
            <w:pPr>
              <w:widowControl/>
              <w:rPr>
                <w:kern w:val="0"/>
                <w:sz w:val="20"/>
                <w:szCs w:val="20"/>
              </w:rPr>
            </w:pPr>
            <w:r>
              <w:rPr>
                <w:kern w:val="0"/>
                <w:sz w:val="20"/>
                <w:szCs w:val="20"/>
              </w:rPr>
              <w:t>大学物理B(一)</w:t>
            </w:r>
          </w:p>
          <w:p>
            <w:pPr>
              <w:widowControl/>
              <w:rPr>
                <w:kern w:val="0"/>
                <w:sz w:val="20"/>
                <w:szCs w:val="20"/>
              </w:rPr>
            </w:pPr>
            <w:r>
              <w:rPr>
                <w:kern w:val="0"/>
                <w:sz w:val="20"/>
                <w:szCs w:val="20"/>
              </w:rPr>
              <w:t>College Physics B(I)</w:t>
            </w:r>
          </w:p>
        </w:tc>
        <w:tc>
          <w:tcPr>
            <w:tcW w:w="569" w:type="dxa"/>
            <w:vAlign w:val="center"/>
          </w:tcPr>
          <w:p>
            <w:pPr>
              <w:widowControl/>
              <w:jc w:val="center"/>
              <w:rPr>
                <w:kern w:val="0"/>
                <w:sz w:val="20"/>
                <w:szCs w:val="20"/>
              </w:rPr>
            </w:pPr>
            <w:r>
              <w:rPr>
                <w:kern w:val="0"/>
                <w:sz w:val="20"/>
                <w:szCs w:val="20"/>
              </w:rPr>
              <w:t>2.5</w:t>
            </w:r>
          </w:p>
        </w:tc>
        <w:tc>
          <w:tcPr>
            <w:tcW w:w="661" w:type="dxa"/>
            <w:vAlign w:val="center"/>
          </w:tcPr>
          <w:p>
            <w:pPr>
              <w:widowControl/>
              <w:jc w:val="center"/>
              <w:rPr>
                <w:kern w:val="0"/>
                <w:sz w:val="20"/>
                <w:szCs w:val="20"/>
              </w:rPr>
            </w:pPr>
            <w:r>
              <w:rPr>
                <w:kern w:val="0"/>
                <w:sz w:val="20"/>
                <w:szCs w:val="20"/>
              </w:rPr>
              <w:t>40</w:t>
            </w:r>
          </w:p>
        </w:tc>
        <w:tc>
          <w:tcPr>
            <w:tcW w:w="610" w:type="dxa"/>
            <w:vAlign w:val="center"/>
          </w:tcPr>
          <w:p>
            <w:pPr>
              <w:widowControl/>
              <w:jc w:val="center"/>
              <w:rPr>
                <w:kern w:val="0"/>
                <w:sz w:val="20"/>
                <w:szCs w:val="20"/>
              </w:rPr>
            </w:pPr>
            <w:r>
              <w:rPr>
                <w:kern w:val="0"/>
                <w:sz w:val="20"/>
                <w:szCs w:val="20"/>
              </w:rPr>
              <w:t>40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2</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0703606</w:t>
            </w:r>
          </w:p>
        </w:tc>
        <w:tc>
          <w:tcPr>
            <w:tcW w:w="3027" w:type="dxa"/>
            <w:vAlign w:val="center"/>
          </w:tcPr>
          <w:p>
            <w:pPr>
              <w:widowControl/>
              <w:rPr>
                <w:kern w:val="0"/>
                <w:sz w:val="20"/>
                <w:szCs w:val="20"/>
              </w:rPr>
            </w:pPr>
            <w:r>
              <w:rPr>
                <w:kern w:val="0"/>
                <w:sz w:val="20"/>
                <w:szCs w:val="20"/>
              </w:rPr>
              <w:t>大学物理B (二)</w:t>
            </w:r>
          </w:p>
          <w:p>
            <w:pPr>
              <w:widowControl/>
              <w:rPr>
                <w:kern w:val="0"/>
                <w:sz w:val="20"/>
                <w:szCs w:val="20"/>
              </w:rPr>
            </w:pPr>
            <w:r>
              <w:rPr>
                <w:kern w:val="0"/>
                <w:sz w:val="20"/>
                <w:szCs w:val="20"/>
              </w:rPr>
              <w:t>College Physics B(II)</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0703607</w:t>
            </w:r>
          </w:p>
        </w:tc>
        <w:tc>
          <w:tcPr>
            <w:tcW w:w="3027" w:type="dxa"/>
            <w:vAlign w:val="center"/>
          </w:tcPr>
          <w:p>
            <w:pPr>
              <w:widowControl/>
              <w:rPr>
                <w:kern w:val="0"/>
                <w:sz w:val="20"/>
                <w:szCs w:val="20"/>
              </w:rPr>
            </w:pPr>
            <w:r>
              <w:rPr>
                <w:kern w:val="0"/>
                <w:sz w:val="20"/>
                <w:szCs w:val="20"/>
              </w:rPr>
              <w:t>大学物理实验B</w:t>
            </w:r>
          </w:p>
          <w:p>
            <w:pPr>
              <w:widowControl/>
              <w:rPr>
                <w:kern w:val="0"/>
                <w:sz w:val="20"/>
                <w:szCs w:val="20"/>
              </w:rPr>
            </w:pPr>
            <w:r>
              <w:rPr>
                <w:kern w:val="0"/>
                <w:sz w:val="20"/>
                <w:szCs w:val="20"/>
              </w:rPr>
              <w:t xml:space="preserve">Experiments </w:t>
            </w:r>
            <w:r>
              <w:rPr>
                <w:rFonts w:hint="eastAsia"/>
                <w:kern w:val="0"/>
                <w:sz w:val="20"/>
                <w:szCs w:val="20"/>
              </w:rPr>
              <w:t>of</w:t>
            </w:r>
            <w:r>
              <w:rPr>
                <w:kern w:val="0"/>
                <w:sz w:val="20"/>
                <w:szCs w:val="20"/>
              </w:rPr>
              <w:t xml:space="preserve"> College Physics B</w:t>
            </w:r>
          </w:p>
        </w:tc>
        <w:tc>
          <w:tcPr>
            <w:tcW w:w="569" w:type="dxa"/>
            <w:vAlign w:val="center"/>
          </w:tcPr>
          <w:p>
            <w:pPr>
              <w:widowControl/>
              <w:jc w:val="center"/>
              <w:rPr>
                <w:kern w:val="0"/>
                <w:sz w:val="20"/>
                <w:szCs w:val="20"/>
              </w:rPr>
            </w:pPr>
            <w:r>
              <w:rPr>
                <w:kern w:val="0"/>
                <w:sz w:val="20"/>
                <w:szCs w:val="20"/>
              </w:rPr>
              <w:t>1.5</w:t>
            </w:r>
          </w:p>
        </w:tc>
        <w:tc>
          <w:tcPr>
            <w:tcW w:w="661" w:type="dxa"/>
            <w:vAlign w:val="center"/>
          </w:tcPr>
          <w:p>
            <w:pPr>
              <w:widowControl/>
              <w:jc w:val="center"/>
              <w:rPr>
                <w:kern w:val="0"/>
                <w:sz w:val="20"/>
                <w:szCs w:val="20"/>
              </w:rPr>
            </w:pPr>
            <w:r>
              <w:rPr>
                <w:kern w:val="0"/>
                <w:sz w:val="20"/>
                <w:szCs w:val="20"/>
              </w:rPr>
              <w:t>24</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kern w:val="0"/>
                <w:sz w:val="20"/>
                <w:szCs w:val="20"/>
              </w:rPr>
              <w:t>24</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2206665</w:t>
            </w:r>
          </w:p>
        </w:tc>
        <w:tc>
          <w:tcPr>
            <w:tcW w:w="3027" w:type="dxa"/>
            <w:vAlign w:val="center"/>
          </w:tcPr>
          <w:p>
            <w:pPr>
              <w:widowControl/>
              <w:rPr>
                <w:kern w:val="0"/>
                <w:sz w:val="20"/>
                <w:szCs w:val="20"/>
              </w:rPr>
            </w:pPr>
            <w:r>
              <w:rPr>
                <w:kern w:val="0"/>
                <w:sz w:val="20"/>
                <w:szCs w:val="20"/>
              </w:rPr>
              <w:t>无机化学B</w:t>
            </w:r>
          </w:p>
          <w:p>
            <w:pPr>
              <w:widowControl/>
              <w:rPr>
                <w:kern w:val="0"/>
                <w:sz w:val="20"/>
                <w:szCs w:val="20"/>
              </w:rPr>
            </w:pPr>
            <w:r>
              <w:rPr>
                <w:kern w:val="0"/>
                <w:sz w:val="20"/>
                <w:szCs w:val="20"/>
              </w:rPr>
              <w:t>Inorganic Chemistry B</w:t>
            </w:r>
          </w:p>
        </w:tc>
        <w:tc>
          <w:tcPr>
            <w:tcW w:w="569" w:type="dxa"/>
            <w:vAlign w:val="center"/>
          </w:tcPr>
          <w:p>
            <w:pPr>
              <w:widowControl/>
              <w:jc w:val="center"/>
              <w:rPr>
                <w:kern w:val="0"/>
                <w:sz w:val="20"/>
                <w:szCs w:val="20"/>
              </w:rPr>
            </w:pPr>
            <w:r>
              <w:rPr>
                <w:kern w:val="0"/>
                <w:sz w:val="20"/>
                <w:szCs w:val="20"/>
              </w:rPr>
              <w:t>3</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kern w:val="0"/>
                <w:sz w:val="20"/>
                <w:szCs w:val="20"/>
              </w:rPr>
              <w:t>48</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1</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2253020</w:t>
            </w:r>
          </w:p>
        </w:tc>
        <w:tc>
          <w:tcPr>
            <w:tcW w:w="3027" w:type="dxa"/>
            <w:vAlign w:val="center"/>
          </w:tcPr>
          <w:p>
            <w:pPr>
              <w:widowControl/>
              <w:rPr>
                <w:kern w:val="0"/>
                <w:sz w:val="20"/>
                <w:szCs w:val="20"/>
              </w:rPr>
            </w:pPr>
            <w:r>
              <w:rPr>
                <w:kern w:val="0"/>
                <w:sz w:val="20"/>
                <w:szCs w:val="20"/>
              </w:rPr>
              <w:t>无机化学实验B</w:t>
            </w:r>
          </w:p>
          <w:p>
            <w:pPr>
              <w:widowControl/>
              <w:rPr>
                <w:kern w:val="0"/>
                <w:sz w:val="20"/>
                <w:szCs w:val="20"/>
              </w:rPr>
            </w:pPr>
            <w:r>
              <w:rPr>
                <w:kern w:val="0"/>
                <w:sz w:val="20"/>
                <w:szCs w:val="20"/>
              </w:rPr>
              <w:t>Experiments in Inorganic Chemistry B</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16</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kern w:val="0"/>
                <w:sz w:val="20"/>
                <w:szCs w:val="20"/>
              </w:rPr>
              <w:t>16</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1</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2206667</w:t>
            </w:r>
          </w:p>
        </w:tc>
        <w:tc>
          <w:tcPr>
            <w:tcW w:w="3027" w:type="dxa"/>
            <w:vAlign w:val="center"/>
          </w:tcPr>
          <w:p>
            <w:pPr>
              <w:widowControl/>
              <w:rPr>
                <w:kern w:val="0"/>
                <w:sz w:val="20"/>
                <w:szCs w:val="20"/>
              </w:rPr>
            </w:pPr>
            <w:r>
              <w:rPr>
                <w:kern w:val="0"/>
                <w:sz w:val="20"/>
                <w:szCs w:val="20"/>
              </w:rPr>
              <w:t>物理化学A(一)</w:t>
            </w:r>
          </w:p>
          <w:p>
            <w:pPr>
              <w:widowControl/>
              <w:rPr>
                <w:kern w:val="0"/>
                <w:sz w:val="20"/>
                <w:szCs w:val="20"/>
              </w:rPr>
            </w:pPr>
            <w:r>
              <w:rPr>
                <w:kern w:val="0"/>
                <w:sz w:val="20"/>
                <w:szCs w:val="20"/>
              </w:rPr>
              <w:t>Physical Chemistry A(I)</w:t>
            </w:r>
          </w:p>
        </w:tc>
        <w:tc>
          <w:tcPr>
            <w:tcW w:w="569" w:type="dxa"/>
            <w:vAlign w:val="center"/>
          </w:tcPr>
          <w:p>
            <w:pPr>
              <w:widowControl/>
              <w:jc w:val="center"/>
              <w:rPr>
                <w:kern w:val="0"/>
                <w:sz w:val="20"/>
                <w:szCs w:val="20"/>
              </w:rPr>
            </w:pPr>
            <w:r>
              <w:rPr>
                <w:kern w:val="0"/>
                <w:sz w:val="20"/>
                <w:szCs w:val="20"/>
              </w:rPr>
              <w:t>2.5</w:t>
            </w:r>
          </w:p>
        </w:tc>
        <w:tc>
          <w:tcPr>
            <w:tcW w:w="661" w:type="dxa"/>
            <w:vAlign w:val="center"/>
          </w:tcPr>
          <w:p>
            <w:pPr>
              <w:widowControl/>
              <w:jc w:val="center"/>
              <w:rPr>
                <w:kern w:val="0"/>
                <w:sz w:val="20"/>
                <w:szCs w:val="20"/>
              </w:rPr>
            </w:pPr>
            <w:r>
              <w:rPr>
                <w:kern w:val="0"/>
                <w:sz w:val="20"/>
                <w:szCs w:val="20"/>
              </w:rPr>
              <w:t>40</w:t>
            </w:r>
          </w:p>
        </w:tc>
        <w:tc>
          <w:tcPr>
            <w:tcW w:w="610" w:type="dxa"/>
            <w:vAlign w:val="center"/>
          </w:tcPr>
          <w:p>
            <w:pPr>
              <w:widowControl/>
              <w:jc w:val="center"/>
              <w:rPr>
                <w:kern w:val="0"/>
                <w:sz w:val="20"/>
                <w:szCs w:val="20"/>
              </w:rPr>
            </w:pPr>
            <w:r>
              <w:rPr>
                <w:kern w:val="0"/>
                <w:sz w:val="20"/>
                <w:szCs w:val="20"/>
              </w:rPr>
              <w:t>40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2206668</w:t>
            </w:r>
          </w:p>
        </w:tc>
        <w:tc>
          <w:tcPr>
            <w:tcW w:w="3027" w:type="dxa"/>
            <w:vAlign w:val="center"/>
          </w:tcPr>
          <w:p>
            <w:pPr>
              <w:widowControl/>
              <w:rPr>
                <w:kern w:val="0"/>
                <w:sz w:val="20"/>
                <w:szCs w:val="20"/>
              </w:rPr>
            </w:pPr>
            <w:r>
              <w:rPr>
                <w:kern w:val="0"/>
                <w:sz w:val="20"/>
                <w:szCs w:val="20"/>
              </w:rPr>
              <w:t>物理化学A(二)</w:t>
            </w:r>
          </w:p>
          <w:p>
            <w:pPr>
              <w:widowControl/>
              <w:rPr>
                <w:kern w:val="0"/>
                <w:sz w:val="20"/>
                <w:szCs w:val="20"/>
              </w:rPr>
            </w:pPr>
            <w:r>
              <w:rPr>
                <w:kern w:val="0"/>
                <w:sz w:val="20"/>
                <w:szCs w:val="20"/>
              </w:rPr>
              <w:t>Physical Chemistry A (II)</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2253021</w:t>
            </w:r>
          </w:p>
        </w:tc>
        <w:tc>
          <w:tcPr>
            <w:tcW w:w="3027" w:type="dxa"/>
            <w:vAlign w:val="center"/>
          </w:tcPr>
          <w:p>
            <w:pPr>
              <w:widowControl/>
              <w:rPr>
                <w:kern w:val="0"/>
                <w:sz w:val="20"/>
                <w:szCs w:val="20"/>
              </w:rPr>
            </w:pPr>
            <w:r>
              <w:rPr>
                <w:kern w:val="0"/>
                <w:sz w:val="20"/>
                <w:szCs w:val="20"/>
              </w:rPr>
              <w:t>物理化学实验A(一)</w:t>
            </w:r>
          </w:p>
          <w:p>
            <w:pPr>
              <w:widowControl/>
              <w:rPr>
                <w:kern w:val="0"/>
                <w:sz w:val="20"/>
                <w:szCs w:val="20"/>
              </w:rPr>
            </w:pPr>
            <w:r>
              <w:rPr>
                <w:kern w:val="0"/>
                <w:sz w:val="20"/>
                <w:szCs w:val="20"/>
              </w:rPr>
              <w:t>Experiments in Physical Chemistry A(I)</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kern w:val="0"/>
                <w:sz w:val="20"/>
                <w:szCs w:val="20"/>
              </w:rPr>
              <w:t>32</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2253022</w:t>
            </w:r>
          </w:p>
        </w:tc>
        <w:tc>
          <w:tcPr>
            <w:tcW w:w="3027" w:type="dxa"/>
            <w:vAlign w:val="center"/>
          </w:tcPr>
          <w:p>
            <w:pPr>
              <w:widowControl/>
              <w:rPr>
                <w:kern w:val="0"/>
                <w:sz w:val="20"/>
                <w:szCs w:val="20"/>
              </w:rPr>
            </w:pPr>
            <w:r>
              <w:rPr>
                <w:kern w:val="0"/>
                <w:sz w:val="20"/>
                <w:szCs w:val="20"/>
              </w:rPr>
              <w:t>物理化学实验A(二)</w:t>
            </w:r>
          </w:p>
          <w:p>
            <w:pPr>
              <w:widowControl/>
              <w:rPr>
                <w:kern w:val="0"/>
                <w:sz w:val="20"/>
                <w:szCs w:val="20"/>
              </w:rPr>
            </w:pPr>
            <w:r>
              <w:rPr>
                <w:kern w:val="0"/>
                <w:sz w:val="20"/>
                <w:szCs w:val="20"/>
              </w:rPr>
              <w:t>Experiments in Physical Chemistry A(II)</w:t>
            </w:r>
          </w:p>
        </w:tc>
        <w:tc>
          <w:tcPr>
            <w:tcW w:w="569" w:type="dxa"/>
            <w:vAlign w:val="center"/>
          </w:tcPr>
          <w:p>
            <w:pPr>
              <w:widowControl/>
              <w:jc w:val="center"/>
              <w:rPr>
                <w:kern w:val="0"/>
                <w:sz w:val="20"/>
                <w:szCs w:val="20"/>
              </w:rPr>
            </w:pPr>
            <w:r>
              <w:rPr>
                <w:kern w:val="0"/>
                <w:sz w:val="20"/>
                <w:szCs w:val="20"/>
              </w:rPr>
              <w:t>1.5</w:t>
            </w:r>
          </w:p>
        </w:tc>
        <w:tc>
          <w:tcPr>
            <w:tcW w:w="661" w:type="dxa"/>
            <w:vAlign w:val="center"/>
          </w:tcPr>
          <w:p>
            <w:pPr>
              <w:widowControl/>
              <w:jc w:val="center"/>
              <w:rPr>
                <w:kern w:val="0"/>
                <w:sz w:val="20"/>
                <w:szCs w:val="20"/>
              </w:rPr>
            </w:pPr>
            <w:r>
              <w:rPr>
                <w:kern w:val="0"/>
                <w:sz w:val="20"/>
                <w:szCs w:val="20"/>
              </w:rPr>
              <w:t>24</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kern w:val="0"/>
                <w:sz w:val="20"/>
                <w:szCs w:val="20"/>
              </w:rPr>
              <w:t>24</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2206679</w:t>
            </w:r>
          </w:p>
        </w:tc>
        <w:tc>
          <w:tcPr>
            <w:tcW w:w="3027" w:type="dxa"/>
            <w:vAlign w:val="center"/>
          </w:tcPr>
          <w:p>
            <w:pPr>
              <w:widowControl/>
              <w:rPr>
                <w:kern w:val="0"/>
                <w:sz w:val="20"/>
                <w:szCs w:val="20"/>
              </w:rPr>
            </w:pPr>
            <w:r>
              <w:rPr>
                <w:kern w:val="0"/>
                <w:sz w:val="20"/>
                <w:szCs w:val="20"/>
              </w:rPr>
              <w:t>有机化学B</w:t>
            </w:r>
          </w:p>
          <w:p>
            <w:pPr>
              <w:widowControl/>
              <w:rPr>
                <w:kern w:val="0"/>
                <w:sz w:val="20"/>
                <w:szCs w:val="20"/>
              </w:rPr>
            </w:pPr>
            <w:r>
              <w:rPr>
                <w:kern w:val="0"/>
                <w:sz w:val="20"/>
                <w:szCs w:val="20"/>
              </w:rPr>
              <w:t>Organic Chemistry B</w:t>
            </w:r>
          </w:p>
        </w:tc>
        <w:tc>
          <w:tcPr>
            <w:tcW w:w="569" w:type="dxa"/>
            <w:vAlign w:val="center"/>
          </w:tcPr>
          <w:p>
            <w:pPr>
              <w:widowControl/>
              <w:jc w:val="center"/>
              <w:rPr>
                <w:kern w:val="0"/>
                <w:sz w:val="20"/>
                <w:szCs w:val="20"/>
              </w:rPr>
            </w:pPr>
            <w:r>
              <w:rPr>
                <w:kern w:val="0"/>
                <w:sz w:val="20"/>
                <w:szCs w:val="20"/>
              </w:rPr>
              <w:t>2.5</w:t>
            </w:r>
          </w:p>
        </w:tc>
        <w:tc>
          <w:tcPr>
            <w:tcW w:w="661" w:type="dxa"/>
            <w:vAlign w:val="center"/>
          </w:tcPr>
          <w:p>
            <w:pPr>
              <w:widowControl/>
              <w:jc w:val="center"/>
              <w:rPr>
                <w:kern w:val="0"/>
                <w:sz w:val="20"/>
                <w:szCs w:val="20"/>
              </w:rPr>
            </w:pPr>
            <w:r>
              <w:rPr>
                <w:kern w:val="0"/>
                <w:sz w:val="20"/>
                <w:szCs w:val="20"/>
              </w:rPr>
              <w:t>40</w:t>
            </w:r>
          </w:p>
        </w:tc>
        <w:tc>
          <w:tcPr>
            <w:tcW w:w="610" w:type="dxa"/>
            <w:vAlign w:val="center"/>
          </w:tcPr>
          <w:p>
            <w:pPr>
              <w:widowControl/>
              <w:jc w:val="center"/>
              <w:rPr>
                <w:kern w:val="0"/>
                <w:sz w:val="20"/>
                <w:szCs w:val="20"/>
              </w:rPr>
            </w:pPr>
            <w:r>
              <w:rPr>
                <w:kern w:val="0"/>
                <w:sz w:val="20"/>
                <w:szCs w:val="20"/>
              </w:rPr>
              <w:t>40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rFonts w:ascii="Times New Roman" w:hAnsi="Times New Roman"/>
                <w:color w:val="FF0000"/>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2253027</w:t>
            </w:r>
          </w:p>
        </w:tc>
        <w:tc>
          <w:tcPr>
            <w:tcW w:w="3027" w:type="dxa"/>
            <w:vAlign w:val="center"/>
          </w:tcPr>
          <w:p>
            <w:pPr>
              <w:widowControl/>
              <w:rPr>
                <w:kern w:val="0"/>
                <w:sz w:val="20"/>
                <w:szCs w:val="20"/>
              </w:rPr>
            </w:pPr>
            <w:r>
              <w:rPr>
                <w:kern w:val="0"/>
                <w:sz w:val="20"/>
                <w:szCs w:val="20"/>
              </w:rPr>
              <w:t>有机化学实验B</w:t>
            </w:r>
          </w:p>
          <w:p>
            <w:pPr>
              <w:widowControl/>
              <w:rPr>
                <w:kern w:val="0"/>
                <w:sz w:val="20"/>
                <w:szCs w:val="20"/>
              </w:rPr>
            </w:pPr>
            <w:r>
              <w:rPr>
                <w:kern w:val="0"/>
                <w:sz w:val="20"/>
                <w:szCs w:val="20"/>
              </w:rPr>
              <w:t>Organic Chemi</w:t>
            </w:r>
            <w:r>
              <w:rPr>
                <w:rFonts w:hint="eastAsia"/>
                <w:kern w:val="0"/>
                <w:sz w:val="20"/>
                <w:szCs w:val="20"/>
              </w:rPr>
              <w:t>cal</w:t>
            </w:r>
            <w:r>
              <w:rPr>
                <w:kern w:val="0"/>
                <w:sz w:val="20"/>
                <w:szCs w:val="20"/>
              </w:rPr>
              <w:t xml:space="preserve"> Experiment B</w:t>
            </w:r>
          </w:p>
        </w:tc>
        <w:tc>
          <w:tcPr>
            <w:tcW w:w="569" w:type="dxa"/>
            <w:vAlign w:val="center"/>
          </w:tcPr>
          <w:p>
            <w:pPr>
              <w:widowControl/>
              <w:jc w:val="center"/>
              <w:rPr>
                <w:kern w:val="0"/>
                <w:sz w:val="20"/>
                <w:szCs w:val="20"/>
              </w:rPr>
            </w:pPr>
            <w:r>
              <w:rPr>
                <w:kern w:val="0"/>
                <w:sz w:val="20"/>
                <w:szCs w:val="20"/>
              </w:rPr>
              <w:t>1.5</w:t>
            </w:r>
          </w:p>
        </w:tc>
        <w:tc>
          <w:tcPr>
            <w:tcW w:w="661" w:type="dxa"/>
            <w:vAlign w:val="center"/>
          </w:tcPr>
          <w:p>
            <w:pPr>
              <w:widowControl/>
              <w:jc w:val="center"/>
              <w:rPr>
                <w:kern w:val="0"/>
                <w:sz w:val="20"/>
                <w:szCs w:val="20"/>
              </w:rPr>
            </w:pPr>
            <w:r>
              <w:rPr>
                <w:kern w:val="0"/>
                <w:sz w:val="20"/>
                <w:szCs w:val="20"/>
              </w:rPr>
              <w:t>24</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kern w:val="0"/>
                <w:sz w:val="20"/>
                <w:szCs w:val="20"/>
              </w:rPr>
              <w:t>24</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rFonts w:ascii="Times New Roman" w:hAnsi="Times New Roman"/>
                <w:color w:val="FF0000"/>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2206681</w:t>
            </w:r>
          </w:p>
        </w:tc>
        <w:tc>
          <w:tcPr>
            <w:tcW w:w="3027" w:type="dxa"/>
            <w:vAlign w:val="center"/>
          </w:tcPr>
          <w:p>
            <w:pPr>
              <w:widowControl/>
              <w:rPr>
                <w:kern w:val="0"/>
                <w:sz w:val="20"/>
                <w:szCs w:val="20"/>
              </w:rPr>
            </w:pPr>
            <w:r>
              <w:rPr>
                <w:kern w:val="0"/>
                <w:sz w:val="20"/>
                <w:szCs w:val="20"/>
              </w:rPr>
              <w:t>分析化学B</w:t>
            </w:r>
          </w:p>
          <w:p>
            <w:pPr>
              <w:widowControl/>
              <w:rPr>
                <w:kern w:val="0"/>
                <w:sz w:val="20"/>
                <w:szCs w:val="20"/>
              </w:rPr>
            </w:pPr>
            <w:r>
              <w:rPr>
                <w:kern w:val="0"/>
                <w:sz w:val="20"/>
                <w:szCs w:val="20"/>
              </w:rPr>
              <w:t>Analytical Chemistry B</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rFonts w:ascii="Times New Roman" w:hAnsi="Times New Roman"/>
                <w:color w:val="FF0000"/>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2253028</w:t>
            </w:r>
          </w:p>
        </w:tc>
        <w:tc>
          <w:tcPr>
            <w:tcW w:w="3027" w:type="dxa"/>
            <w:vAlign w:val="center"/>
          </w:tcPr>
          <w:p>
            <w:pPr>
              <w:widowControl/>
              <w:rPr>
                <w:kern w:val="0"/>
                <w:sz w:val="20"/>
                <w:szCs w:val="20"/>
              </w:rPr>
            </w:pPr>
            <w:r>
              <w:rPr>
                <w:kern w:val="0"/>
                <w:sz w:val="20"/>
                <w:szCs w:val="20"/>
              </w:rPr>
              <w:t>分析化学实验B</w:t>
            </w:r>
          </w:p>
          <w:p>
            <w:pPr>
              <w:widowControl/>
              <w:rPr>
                <w:kern w:val="0"/>
                <w:sz w:val="20"/>
                <w:szCs w:val="20"/>
              </w:rPr>
            </w:pPr>
            <w:r>
              <w:rPr>
                <w:kern w:val="0"/>
                <w:sz w:val="20"/>
                <w:szCs w:val="20"/>
              </w:rPr>
              <w:t>Analytical Chemi</w:t>
            </w:r>
            <w:r>
              <w:rPr>
                <w:rFonts w:hint="eastAsia"/>
                <w:kern w:val="0"/>
                <w:sz w:val="20"/>
                <w:szCs w:val="20"/>
              </w:rPr>
              <w:t>cal</w:t>
            </w:r>
            <w:r>
              <w:rPr>
                <w:kern w:val="0"/>
                <w:sz w:val="20"/>
                <w:szCs w:val="20"/>
              </w:rPr>
              <w:t xml:space="preserve"> Experiment B</w:t>
            </w:r>
          </w:p>
        </w:tc>
        <w:tc>
          <w:tcPr>
            <w:tcW w:w="569" w:type="dxa"/>
            <w:vAlign w:val="center"/>
          </w:tcPr>
          <w:p>
            <w:pPr>
              <w:widowControl/>
              <w:jc w:val="center"/>
              <w:rPr>
                <w:kern w:val="0"/>
                <w:sz w:val="20"/>
                <w:szCs w:val="20"/>
              </w:rPr>
            </w:pPr>
            <w:r>
              <w:rPr>
                <w:kern w:val="0"/>
                <w:sz w:val="20"/>
                <w:szCs w:val="20"/>
              </w:rPr>
              <w:t>1.5</w:t>
            </w:r>
          </w:p>
        </w:tc>
        <w:tc>
          <w:tcPr>
            <w:tcW w:w="661" w:type="dxa"/>
            <w:vAlign w:val="center"/>
          </w:tcPr>
          <w:p>
            <w:pPr>
              <w:widowControl/>
              <w:jc w:val="center"/>
              <w:rPr>
                <w:kern w:val="0"/>
                <w:sz w:val="20"/>
                <w:szCs w:val="20"/>
              </w:rPr>
            </w:pPr>
            <w:r>
              <w:rPr>
                <w:kern w:val="0"/>
                <w:sz w:val="20"/>
                <w:szCs w:val="20"/>
              </w:rPr>
              <w:t>24</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kern w:val="0"/>
                <w:sz w:val="20"/>
                <w:szCs w:val="20"/>
              </w:rPr>
              <w:t>24</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rFonts w:ascii="Times New Roman" w:hAnsi="Times New Roman"/>
                <w:color w:val="FF0000"/>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restart"/>
            <w:vAlign w:val="center"/>
          </w:tcPr>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rFonts w:hint="eastAsia"/>
                <w:kern w:val="0"/>
                <w:sz w:val="20"/>
                <w:szCs w:val="20"/>
              </w:rPr>
              <w:t>选修</w:t>
            </w:r>
          </w:p>
        </w:tc>
        <w:tc>
          <w:tcPr>
            <w:tcW w:w="1120" w:type="dxa"/>
            <w:gridSpan w:val="2"/>
            <w:vAlign w:val="center"/>
          </w:tcPr>
          <w:p>
            <w:pPr>
              <w:widowControl/>
              <w:jc w:val="center"/>
              <w:rPr>
                <w:kern w:val="0"/>
                <w:sz w:val="20"/>
                <w:szCs w:val="20"/>
              </w:rPr>
            </w:pPr>
            <w:r>
              <w:rPr>
                <w:kern w:val="0"/>
                <w:sz w:val="20"/>
                <w:szCs w:val="20"/>
              </w:rPr>
              <w:t>0401001</w:t>
            </w:r>
          </w:p>
        </w:tc>
        <w:tc>
          <w:tcPr>
            <w:tcW w:w="3027" w:type="dxa"/>
            <w:vAlign w:val="center"/>
          </w:tcPr>
          <w:p>
            <w:pPr>
              <w:widowControl/>
              <w:rPr>
                <w:kern w:val="0"/>
                <w:sz w:val="20"/>
                <w:szCs w:val="20"/>
              </w:rPr>
            </w:pPr>
            <w:r>
              <w:rPr>
                <w:kern w:val="0"/>
                <w:sz w:val="20"/>
                <w:szCs w:val="20"/>
              </w:rPr>
              <w:t>电工技术</w:t>
            </w:r>
          </w:p>
          <w:p>
            <w:pPr>
              <w:widowControl/>
              <w:rPr>
                <w:kern w:val="0"/>
                <w:sz w:val="20"/>
                <w:szCs w:val="20"/>
              </w:rPr>
            </w:pPr>
            <w:r>
              <w:rPr>
                <w:kern w:val="0"/>
                <w:sz w:val="20"/>
                <w:szCs w:val="20"/>
              </w:rPr>
              <w:t>Electrotechnics</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24</w:t>
            </w:r>
          </w:p>
        </w:tc>
        <w:tc>
          <w:tcPr>
            <w:tcW w:w="505" w:type="dxa"/>
            <w:vAlign w:val="center"/>
          </w:tcPr>
          <w:p>
            <w:pPr>
              <w:widowControl/>
              <w:jc w:val="center"/>
              <w:rPr>
                <w:kern w:val="0"/>
                <w:sz w:val="20"/>
                <w:szCs w:val="20"/>
              </w:rPr>
            </w:pPr>
            <w:r>
              <w:rPr>
                <w:kern w:val="0"/>
                <w:sz w:val="20"/>
                <w:szCs w:val="20"/>
              </w:rPr>
              <w:t>8</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0701605</w:t>
            </w:r>
          </w:p>
        </w:tc>
        <w:tc>
          <w:tcPr>
            <w:tcW w:w="3027" w:type="dxa"/>
            <w:vAlign w:val="center"/>
          </w:tcPr>
          <w:p>
            <w:pPr>
              <w:widowControl/>
              <w:rPr>
                <w:kern w:val="0"/>
                <w:sz w:val="20"/>
                <w:szCs w:val="20"/>
              </w:rPr>
            </w:pPr>
            <w:r>
              <w:rPr>
                <w:kern w:val="0"/>
                <w:sz w:val="20"/>
                <w:szCs w:val="20"/>
              </w:rPr>
              <w:t>工程力学A</w:t>
            </w:r>
          </w:p>
          <w:p>
            <w:pPr>
              <w:widowControl/>
              <w:rPr>
                <w:kern w:val="0"/>
                <w:sz w:val="20"/>
                <w:szCs w:val="20"/>
              </w:rPr>
            </w:pPr>
            <w:r>
              <w:rPr>
                <w:kern w:val="0"/>
                <w:sz w:val="20"/>
                <w:szCs w:val="20"/>
              </w:rPr>
              <w:t>Engineering Mechanics A</w:t>
            </w:r>
          </w:p>
        </w:tc>
        <w:tc>
          <w:tcPr>
            <w:tcW w:w="569" w:type="dxa"/>
            <w:vAlign w:val="center"/>
          </w:tcPr>
          <w:p>
            <w:pPr>
              <w:widowControl/>
              <w:jc w:val="center"/>
              <w:rPr>
                <w:kern w:val="0"/>
                <w:sz w:val="20"/>
                <w:szCs w:val="20"/>
              </w:rPr>
            </w:pPr>
            <w:r>
              <w:rPr>
                <w:kern w:val="0"/>
                <w:sz w:val="20"/>
                <w:szCs w:val="20"/>
              </w:rPr>
              <w:t>4.5</w:t>
            </w:r>
          </w:p>
        </w:tc>
        <w:tc>
          <w:tcPr>
            <w:tcW w:w="661" w:type="dxa"/>
            <w:vAlign w:val="center"/>
          </w:tcPr>
          <w:p>
            <w:pPr>
              <w:widowControl/>
              <w:jc w:val="center"/>
              <w:rPr>
                <w:kern w:val="0"/>
                <w:sz w:val="20"/>
                <w:szCs w:val="20"/>
              </w:rPr>
            </w:pPr>
            <w:r>
              <w:rPr>
                <w:kern w:val="0"/>
                <w:sz w:val="20"/>
                <w:szCs w:val="20"/>
              </w:rPr>
              <w:t>72</w:t>
            </w:r>
          </w:p>
        </w:tc>
        <w:tc>
          <w:tcPr>
            <w:tcW w:w="610" w:type="dxa"/>
            <w:vAlign w:val="center"/>
          </w:tcPr>
          <w:p>
            <w:pPr>
              <w:widowControl/>
              <w:jc w:val="center"/>
              <w:rPr>
                <w:kern w:val="0"/>
                <w:sz w:val="20"/>
                <w:szCs w:val="20"/>
              </w:rPr>
            </w:pPr>
            <w:r>
              <w:rPr>
                <w:kern w:val="0"/>
                <w:sz w:val="20"/>
                <w:szCs w:val="20"/>
              </w:rPr>
              <w:t>66</w:t>
            </w:r>
          </w:p>
        </w:tc>
        <w:tc>
          <w:tcPr>
            <w:tcW w:w="505" w:type="dxa"/>
            <w:vAlign w:val="center"/>
          </w:tcPr>
          <w:p>
            <w:pPr>
              <w:widowControl/>
              <w:jc w:val="center"/>
              <w:rPr>
                <w:kern w:val="0"/>
                <w:sz w:val="20"/>
                <w:szCs w:val="20"/>
              </w:rPr>
            </w:pPr>
            <w:r>
              <w:rPr>
                <w:kern w:val="0"/>
                <w:sz w:val="20"/>
                <w:szCs w:val="20"/>
              </w:rPr>
              <w:t>6</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0702303</w:t>
            </w:r>
          </w:p>
        </w:tc>
        <w:tc>
          <w:tcPr>
            <w:tcW w:w="3027" w:type="dxa"/>
            <w:vAlign w:val="center"/>
          </w:tcPr>
          <w:p>
            <w:pPr>
              <w:widowControl/>
              <w:rPr>
                <w:kern w:val="0"/>
                <w:sz w:val="20"/>
                <w:szCs w:val="20"/>
              </w:rPr>
            </w:pPr>
            <w:r>
              <w:rPr>
                <w:kern w:val="0"/>
                <w:sz w:val="20"/>
                <w:szCs w:val="20"/>
              </w:rPr>
              <w:t>概率论与数理统计</w:t>
            </w:r>
            <w:r>
              <w:rPr>
                <w:rFonts w:hint="eastAsia"/>
                <w:kern w:val="0"/>
                <w:sz w:val="20"/>
                <w:szCs w:val="20"/>
              </w:rPr>
              <w:t>A</w:t>
            </w:r>
          </w:p>
          <w:p>
            <w:pPr>
              <w:widowControl/>
              <w:rPr>
                <w:kern w:val="0"/>
                <w:sz w:val="20"/>
                <w:szCs w:val="20"/>
              </w:rPr>
            </w:pPr>
            <w:r>
              <w:rPr>
                <w:kern w:val="0"/>
                <w:sz w:val="20"/>
                <w:szCs w:val="20"/>
              </w:rPr>
              <w:t>Probability and Mathematical Statistics(A)</w:t>
            </w:r>
          </w:p>
        </w:tc>
        <w:tc>
          <w:tcPr>
            <w:tcW w:w="569" w:type="dxa"/>
            <w:vAlign w:val="center"/>
          </w:tcPr>
          <w:p>
            <w:pPr>
              <w:widowControl/>
              <w:jc w:val="center"/>
              <w:rPr>
                <w:kern w:val="0"/>
                <w:sz w:val="20"/>
                <w:szCs w:val="20"/>
              </w:rPr>
            </w:pPr>
            <w:r>
              <w:rPr>
                <w:kern w:val="0"/>
                <w:sz w:val="20"/>
                <w:szCs w:val="20"/>
              </w:rPr>
              <w:t>3</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kern w:val="0"/>
                <w:sz w:val="20"/>
                <w:szCs w:val="20"/>
              </w:rPr>
              <w:t>48</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autoSpaceDN w:val="0"/>
              <w:jc w:val="center"/>
              <w:textAlignment w:val="center"/>
              <w:rPr>
                <w:color w:val="000000" w:themeColor="text1"/>
                <w:kern w:val="0"/>
                <w:sz w:val="20"/>
                <w:szCs w:val="20"/>
                <w14:textFill>
                  <w14:solidFill>
                    <w14:schemeClr w14:val="tx1"/>
                  </w14:solidFill>
                </w14:textFill>
              </w:rPr>
            </w:pPr>
            <w:r>
              <w:rPr>
                <w:rFonts w:hAnsi="宋体" w:cs="宋体"/>
                <w:color w:val="000000" w:themeColor="text1"/>
                <w:sz w:val="20"/>
                <w:szCs w:val="20"/>
                <w14:textFill>
                  <w14:solidFill>
                    <w14:schemeClr w14:val="tx1"/>
                  </w14:solidFill>
                </w14:textFill>
              </w:rPr>
              <w:t>130600</w:t>
            </w:r>
            <w:r>
              <w:rPr>
                <w:rFonts w:hint="eastAsia" w:hAnsi="宋体" w:cs="宋体"/>
                <w:color w:val="000000" w:themeColor="text1"/>
                <w:sz w:val="20"/>
                <w:szCs w:val="20"/>
                <w14:textFill>
                  <w14:solidFill>
                    <w14:schemeClr w14:val="tx1"/>
                  </w14:solidFill>
                </w14:textFill>
              </w:rPr>
              <w:t>8</w:t>
            </w:r>
            <w:r>
              <w:rPr>
                <w:rFonts w:hAnsi="宋体" w:cs="宋体"/>
                <w:color w:val="000000" w:themeColor="text1"/>
                <w:sz w:val="20"/>
                <w:szCs w:val="20"/>
                <w14:textFill>
                  <w14:solidFill>
                    <w14:schemeClr w14:val="tx1"/>
                  </w14:solidFill>
                </w14:textFill>
              </w:rPr>
              <w:t xml:space="preserve"> </w:t>
            </w:r>
          </w:p>
        </w:tc>
        <w:tc>
          <w:tcPr>
            <w:tcW w:w="3027" w:type="dxa"/>
            <w:vAlign w:val="center"/>
          </w:tcPr>
          <w:p>
            <w:pPr>
              <w:autoSpaceDN w:val="0"/>
              <w:jc w:val="left"/>
              <w:textAlignment w:val="center"/>
              <w:rPr>
                <w:rFonts w:hAnsi="宋体" w:cs="宋体"/>
                <w:color w:val="000000" w:themeColor="text1"/>
                <w:sz w:val="20"/>
                <w:szCs w:val="20"/>
                <w14:textFill>
                  <w14:solidFill>
                    <w14:schemeClr w14:val="tx1"/>
                  </w14:solidFill>
                </w14:textFill>
              </w:rPr>
            </w:pPr>
            <w:r>
              <w:rPr>
                <w:rFonts w:hAnsi="宋体" w:cs="宋体"/>
                <w:color w:val="000000" w:themeColor="text1"/>
                <w:sz w:val="20"/>
                <w:szCs w:val="20"/>
                <w14:textFill>
                  <w14:solidFill>
                    <w14:schemeClr w14:val="tx1"/>
                  </w14:solidFill>
                </w14:textFill>
              </w:rPr>
              <w:t>C</w:t>
            </w:r>
            <w:r>
              <w:rPr>
                <w:rFonts w:hint="eastAsia" w:hAnsi="宋体" w:cs="宋体"/>
                <w:color w:val="000000" w:themeColor="text1"/>
                <w:sz w:val="20"/>
                <w:szCs w:val="20"/>
                <w14:textFill>
                  <w14:solidFill>
                    <w14:schemeClr w14:val="tx1"/>
                  </w14:solidFill>
                </w14:textFill>
              </w:rPr>
              <w:t>语言程序设计基础</w:t>
            </w:r>
            <w:r>
              <w:rPr>
                <w:rFonts w:hAnsi="宋体" w:cs="宋体"/>
                <w:color w:val="000000" w:themeColor="text1"/>
                <w:sz w:val="20"/>
                <w:szCs w:val="20"/>
                <w14:textFill>
                  <w14:solidFill>
                    <w14:schemeClr w14:val="tx1"/>
                  </w14:solidFill>
                </w14:textFill>
              </w:rPr>
              <w:t xml:space="preserve"> </w:t>
            </w:r>
          </w:p>
          <w:p>
            <w:pPr>
              <w:autoSpaceDN w:val="0"/>
              <w:jc w:val="left"/>
              <w:textAlignment w:val="center"/>
              <w:rPr>
                <w:color w:val="000000" w:themeColor="text1"/>
                <w:kern w:val="0"/>
                <w:sz w:val="20"/>
                <w:szCs w:val="20"/>
                <w14:textFill>
                  <w14:solidFill>
                    <w14:schemeClr w14:val="tx1"/>
                  </w14:solidFill>
                </w14:textFill>
              </w:rPr>
            </w:pPr>
            <w:r>
              <w:rPr>
                <w:rFonts w:hAnsi="宋体" w:cs="宋体"/>
                <w:color w:val="000000" w:themeColor="text1"/>
                <w:sz w:val="20"/>
                <w:szCs w:val="20"/>
                <w14:textFill>
                  <w14:solidFill>
                    <w14:schemeClr w14:val="tx1"/>
                  </w14:solidFill>
                </w14:textFill>
              </w:rPr>
              <w:t xml:space="preserve">Basics of C </w:t>
            </w:r>
            <w:r>
              <w:rPr>
                <w:rFonts w:hint="eastAsia" w:hAnsi="宋体" w:cs="宋体"/>
                <w:color w:val="000000" w:themeColor="text1"/>
                <w:sz w:val="20"/>
                <w:szCs w:val="20"/>
                <w14:textFill>
                  <w14:solidFill>
                    <w14:schemeClr w14:val="tx1"/>
                  </w14:solidFill>
                </w14:textFill>
              </w:rPr>
              <w:t>P</w:t>
            </w:r>
            <w:r>
              <w:rPr>
                <w:rFonts w:hAnsi="宋体" w:cs="宋体"/>
                <w:color w:val="000000" w:themeColor="text1"/>
                <w:sz w:val="20"/>
                <w:szCs w:val="20"/>
                <w14:textFill>
                  <w14:solidFill>
                    <w14:schemeClr w14:val="tx1"/>
                  </w14:solidFill>
                </w14:textFill>
              </w:rPr>
              <w:t>rogramming L</w:t>
            </w:r>
            <w:r>
              <w:rPr>
                <w:rFonts w:hint="eastAsia" w:hAnsi="宋体" w:cs="宋体"/>
                <w:color w:val="000000" w:themeColor="text1"/>
                <w:sz w:val="20"/>
                <w:szCs w:val="20"/>
                <w14:textFill>
                  <w14:solidFill>
                    <w14:schemeClr w14:val="tx1"/>
                  </w14:solidFill>
                </w14:textFill>
              </w:rPr>
              <w:t>angua</w:t>
            </w:r>
            <w:r>
              <w:rPr>
                <w:rFonts w:hAnsi="宋体" w:cs="宋体"/>
                <w:color w:val="000000" w:themeColor="text1"/>
                <w:sz w:val="20"/>
                <w:szCs w:val="20"/>
                <w14:textFill>
                  <w14:solidFill>
                    <w14:schemeClr w14:val="tx1"/>
                  </w14:solidFill>
                </w14:textFill>
              </w:rPr>
              <w:t>ge</w:t>
            </w:r>
          </w:p>
        </w:tc>
        <w:tc>
          <w:tcPr>
            <w:tcW w:w="569" w:type="dxa"/>
            <w:vAlign w:val="center"/>
          </w:tcPr>
          <w:p>
            <w:pPr>
              <w:autoSpaceDN w:val="0"/>
              <w:jc w:val="center"/>
              <w:textAlignment w:val="center"/>
              <w:rPr>
                <w:color w:val="000000" w:themeColor="text1"/>
                <w:kern w:val="0"/>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4 </w:t>
            </w:r>
          </w:p>
        </w:tc>
        <w:tc>
          <w:tcPr>
            <w:tcW w:w="661" w:type="dxa"/>
            <w:vAlign w:val="center"/>
          </w:tcPr>
          <w:p>
            <w:pPr>
              <w:autoSpaceDN w:val="0"/>
              <w:jc w:val="center"/>
              <w:textAlignment w:val="center"/>
              <w:rPr>
                <w:color w:val="000000" w:themeColor="text1"/>
                <w:kern w:val="0"/>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64 </w:t>
            </w:r>
          </w:p>
        </w:tc>
        <w:tc>
          <w:tcPr>
            <w:tcW w:w="610" w:type="dxa"/>
            <w:vAlign w:val="center"/>
          </w:tcPr>
          <w:p>
            <w:pPr>
              <w:autoSpaceDN w:val="0"/>
              <w:jc w:val="center"/>
              <w:textAlignment w:val="center"/>
              <w:rPr>
                <w:color w:val="000000" w:themeColor="text1"/>
                <w:kern w:val="0"/>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40 </w:t>
            </w:r>
          </w:p>
        </w:tc>
        <w:tc>
          <w:tcPr>
            <w:tcW w:w="505" w:type="dxa"/>
            <w:vAlign w:val="center"/>
          </w:tcPr>
          <w:p>
            <w:pPr>
              <w:autoSpaceDN w:val="0"/>
              <w:jc w:val="center"/>
              <w:textAlignment w:val="center"/>
              <w:rPr>
                <w:color w:val="000000" w:themeColor="text1"/>
                <w:kern w:val="0"/>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0 </w:t>
            </w:r>
          </w:p>
        </w:tc>
        <w:tc>
          <w:tcPr>
            <w:tcW w:w="444" w:type="dxa"/>
            <w:vAlign w:val="center"/>
          </w:tcPr>
          <w:p>
            <w:pPr>
              <w:autoSpaceDN w:val="0"/>
              <w:jc w:val="center"/>
              <w:textAlignment w:val="center"/>
              <w:rPr>
                <w:color w:val="000000" w:themeColor="text1"/>
                <w:kern w:val="0"/>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24 </w:t>
            </w:r>
          </w:p>
        </w:tc>
        <w:tc>
          <w:tcPr>
            <w:tcW w:w="567" w:type="dxa"/>
            <w:vAlign w:val="center"/>
          </w:tcPr>
          <w:p>
            <w:pPr>
              <w:autoSpaceDN w:val="0"/>
              <w:jc w:val="center"/>
              <w:textAlignment w:val="center"/>
              <w:rPr>
                <w:color w:val="000000" w:themeColor="text1"/>
                <w:kern w:val="0"/>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0 </w:t>
            </w:r>
          </w:p>
        </w:tc>
        <w:tc>
          <w:tcPr>
            <w:tcW w:w="445" w:type="dxa"/>
            <w:vAlign w:val="center"/>
          </w:tcPr>
          <w:p>
            <w:pPr>
              <w:autoSpaceDN w:val="0"/>
              <w:jc w:val="center"/>
              <w:textAlignment w:val="center"/>
              <w:rPr>
                <w:color w:val="000000" w:themeColor="text1"/>
                <w:kern w:val="0"/>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2 </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1306005</w:t>
            </w:r>
          </w:p>
        </w:tc>
        <w:tc>
          <w:tcPr>
            <w:tcW w:w="3027" w:type="dxa"/>
            <w:vAlign w:val="center"/>
          </w:tcPr>
          <w:p>
            <w:pPr>
              <w:widowControl/>
              <w:rPr>
                <w:kern w:val="0"/>
                <w:sz w:val="20"/>
                <w:szCs w:val="20"/>
              </w:rPr>
            </w:pPr>
            <w:r>
              <w:rPr>
                <w:rFonts w:hint="eastAsia"/>
                <w:kern w:val="0"/>
                <w:sz w:val="20"/>
                <w:szCs w:val="20"/>
              </w:rPr>
              <w:t>数据库技术及应用</w:t>
            </w:r>
          </w:p>
          <w:p>
            <w:pPr>
              <w:widowControl/>
              <w:rPr>
                <w:kern w:val="0"/>
                <w:sz w:val="20"/>
                <w:szCs w:val="20"/>
              </w:rPr>
            </w:pPr>
            <w:r>
              <w:rPr>
                <w:rFonts w:hint="eastAsia"/>
                <w:kern w:val="0"/>
                <w:sz w:val="20"/>
                <w:szCs w:val="20"/>
              </w:rPr>
              <w:t>Database</w:t>
            </w:r>
            <w:r>
              <w:rPr>
                <w:kern w:val="0"/>
                <w:sz w:val="20"/>
                <w:szCs w:val="20"/>
              </w:rPr>
              <w:t xml:space="preserve"> Technology and Applications</w:t>
            </w:r>
          </w:p>
        </w:tc>
        <w:tc>
          <w:tcPr>
            <w:tcW w:w="569" w:type="dxa"/>
            <w:vAlign w:val="center"/>
          </w:tcPr>
          <w:p>
            <w:pPr>
              <w:jc w:val="center"/>
              <w:rPr>
                <w:kern w:val="0"/>
                <w:sz w:val="20"/>
                <w:szCs w:val="20"/>
              </w:rPr>
            </w:pPr>
            <w:r>
              <w:rPr>
                <w:rFonts w:hint="eastAsia"/>
                <w:kern w:val="0"/>
                <w:sz w:val="20"/>
                <w:szCs w:val="20"/>
              </w:rPr>
              <w:t>3</w:t>
            </w:r>
          </w:p>
        </w:tc>
        <w:tc>
          <w:tcPr>
            <w:tcW w:w="661" w:type="dxa"/>
            <w:vAlign w:val="center"/>
          </w:tcPr>
          <w:p>
            <w:pPr>
              <w:jc w:val="center"/>
              <w:rPr>
                <w:kern w:val="0"/>
                <w:sz w:val="20"/>
                <w:szCs w:val="20"/>
              </w:rPr>
            </w:pPr>
            <w:r>
              <w:rPr>
                <w:rFonts w:hint="eastAsia"/>
                <w:kern w:val="0"/>
                <w:sz w:val="20"/>
                <w:szCs w:val="20"/>
              </w:rPr>
              <w:t>4</w:t>
            </w:r>
            <w:r>
              <w:rPr>
                <w:kern w:val="0"/>
                <w:sz w:val="20"/>
                <w:szCs w:val="20"/>
              </w:rPr>
              <w:t>8</w:t>
            </w:r>
          </w:p>
        </w:tc>
        <w:tc>
          <w:tcPr>
            <w:tcW w:w="610" w:type="dxa"/>
            <w:vAlign w:val="center"/>
          </w:tcPr>
          <w:p>
            <w:pPr>
              <w:jc w:val="center"/>
              <w:rPr>
                <w:kern w:val="0"/>
                <w:sz w:val="20"/>
                <w:szCs w:val="20"/>
              </w:rPr>
            </w:pPr>
            <w:r>
              <w:rPr>
                <w:rFonts w:hint="eastAsia"/>
                <w:kern w:val="0"/>
                <w:sz w:val="20"/>
                <w:szCs w:val="20"/>
              </w:rPr>
              <w:t>2</w:t>
            </w:r>
            <w:r>
              <w:rPr>
                <w:kern w:val="0"/>
                <w:sz w:val="20"/>
                <w:szCs w:val="20"/>
              </w:rPr>
              <w:t>4</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2</w:t>
            </w:r>
            <w:r>
              <w:rPr>
                <w:kern w:val="0"/>
                <w:sz w:val="20"/>
                <w:szCs w:val="20"/>
              </w:rPr>
              <w:t>4</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rFonts w:hint="eastAsia"/>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color w:val="7030A0"/>
                <w:kern w:val="0"/>
                <w:sz w:val="20"/>
                <w:szCs w:val="20"/>
              </w:rPr>
            </w:pPr>
            <w:r>
              <w:rPr>
                <w:color w:val="7030A0"/>
                <w:kern w:val="0"/>
                <w:sz w:val="20"/>
                <w:szCs w:val="20"/>
              </w:rPr>
              <w:t>1601004</w:t>
            </w:r>
          </w:p>
        </w:tc>
        <w:tc>
          <w:tcPr>
            <w:tcW w:w="3027" w:type="dxa"/>
            <w:vAlign w:val="center"/>
          </w:tcPr>
          <w:p>
            <w:pPr>
              <w:widowControl/>
              <w:rPr>
                <w:color w:val="7030A0"/>
                <w:kern w:val="0"/>
                <w:sz w:val="20"/>
                <w:szCs w:val="20"/>
              </w:rPr>
            </w:pPr>
            <w:r>
              <w:rPr>
                <w:color w:val="7030A0"/>
                <w:kern w:val="0"/>
                <w:sz w:val="20"/>
                <w:szCs w:val="20"/>
              </w:rPr>
              <w:t>信息检索与利用</w:t>
            </w:r>
          </w:p>
          <w:p>
            <w:pPr>
              <w:widowControl/>
              <w:rPr>
                <w:color w:val="7030A0"/>
                <w:kern w:val="0"/>
                <w:sz w:val="20"/>
                <w:szCs w:val="20"/>
              </w:rPr>
            </w:pPr>
            <w:r>
              <w:rPr>
                <w:color w:val="7030A0"/>
                <w:kern w:val="0"/>
                <w:sz w:val="20"/>
                <w:szCs w:val="20"/>
              </w:rPr>
              <w:t>Information Retrieval</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16</w:t>
            </w:r>
          </w:p>
        </w:tc>
        <w:tc>
          <w:tcPr>
            <w:tcW w:w="610" w:type="dxa"/>
            <w:vAlign w:val="center"/>
          </w:tcPr>
          <w:p>
            <w:pPr>
              <w:widowControl/>
              <w:jc w:val="center"/>
              <w:rPr>
                <w:kern w:val="0"/>
                <w:sz w:val="20"/>
                <w:szCs w:val="20"/>
              </w:rPr>
            </w:pPr>
            <w:r>
              <w:rPr>
                <w:kern w:val="0"/>
                <w:sz w:val="20"/>
                <w:szCs w:val="20"/>
              </w:rPr>
              <w:t>6</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kern w:val="0"/>
                <w:sz w:val="20"/>
                <w:szCs w:val="20"/>
              </w:rPr>
              <w:t>10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4" w:hRule="atLeast"/>
          <w:jc w:val="center"/>
        </w:trPr>
        <w:tc>
          <w:tcPr>
            <w:tcW w:w="407" w:type="dxa"/>
            <w:vMerge w:val="restart"/>
            <w:vAlign w:val="center"/>
          </w:tcPr>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模块</w:t>
            </w: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模块</w:t>
            </w: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模块</w:t>
            </w:r>
          </w:p>
        </w:tc>
        <w:tc>
          <w:tcPr>
            <w:tcW w:w="480" w:type="dxa"/>
            <w:vMerge w:val="restart"/>
            <w:vAlign w:val="center"/>
          </w:tcPr>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专业课程模块</w:t>
            </w: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专业课程模块</w:t>
            </w: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tc>
        <w:tc>
          <w:tcPr>
            <w:tcW w:w="456" w:type="dxa"/>
            <w:vMerge w:val="restart"/>
            <w:vAlign w:val="center"/>
          </w:tcPr>
          <w:p>
            <w:pPr>
              <w:widowControl/>
              <w:rPr>
                <w:kern w:val="0"/>
                <w:sz w:val="20"/>
                <w:szCs w:val="20"/>
              </w:rPr>
            </w:pPr>
          </w:p>
          <w:p>
            <w:pPr>
              <w:widowControl/>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专业</w:t>
            </w:r>
            <w:r>
              <w:rPr>
                <w:rFonts w:hint="eastAsia"/>
                <w:kern w:val="0"/>
                <w:sz w:val="20"/>
                <w:szCs w:val="20"/>
              </w:rPr>
              <w:t>必修</w:t>
            </w:r>
            <w:r>
              <w:rPr>
                <w:kern w:val="0"/>
                <w:sz w:val="20"/>
                <w:szCs w:val="20"/>
              </w:rPr>
              <w:t>课程</w:t>
            </w:r>
          </w:p>
        </w:tc>
        <w:tc>
          <w:tcPr>
            <w:tcW w:w="649" w:type="dxa"/>
            <w:vMerge w:val="restart"/>
            <w:vAlign w:val="center"/>
          </w:tcPr>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必修</w:t>
            </w:r>
          </w:p>
        </w:tc>
        <w:tc>
          <w:tcPr>
            <w:tcW w:w="1120" w:type="dxa"/>
            <w:gridSpan w:val="2"/>
            <w:vAlign w:val="center"/>
          </w:tcPr>
          <w:p>
            <w:pPr>
              <w:widowControl/>
              <w:jc w:val="center"/>
              <w:rPr>
                <w:kern w:val="0"/>
                <w:sz w:val="20"/>
                <w:szCs w:val="20"/>
              </w:rPr>
            </w:pPr>
            <w:r>
              <w:rPr>
                <w:kern w:val="0"/>
                <w:sz w:val="20"/>
                <w:szCs w:val="20"/>
              </w:rPr>
              <w:t>0106081</w:t>
            </w:r>
          </w:p>
        </w:tc>
        <w:tc>
          <w:tcPr>
            <w:tcW w:w="3027" w:type="dxa"/>
            <w:vAlign w:val="center"/>
          </w:tcPr>
          <w:p>
            <w:pPr>
              <w:widowControl/>
              <w:rPr>
                <w:kern w:val="0"/>
                <w:sz w:val="20"/>
                <w:szCs w:val="20"/>
              </w:rPr>
            </w:pPr>
            <w:r>
              <w:rPr>
                <w:kern w:val="0"/>
                <w:sz w:val="20"/>
                <w:szCs w:val="20"/>
              </w:rPr>
              <w:t>环境工程导论</w:t>
            </w:r>
          </w:p>
          <w:p>
            <w:pPr>
              <w:widowControl/>
              <w:rPr>
                <w:kern w:val="0"/>
                <w:sz w:val="20"/>
                <w:szCs w:val="20"/>
              </w:rPr>
            </w:pPr>
            <w:r>
              <w:rPr>
                <w:kern w:val="0"/>
                <w:sz w:val="20"/>
                <w:szCs w:val="20"/>
              </w:rPr>
              <w:t>Introduction to Environmental Engineering</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16</w:t>
            </w:r>
          </w:p>
        </w:tc>
        <w:tc>
          <w:tcPr>
            <w:tcW w:w="610" w:type="dxa"/>
            <w:vAlign w:val="center"/>
          </w:tcPr>
          <w:p>
            <w:pPr>
              <w:widowControl/>
              <w:jc w:val="center"/>
              <w:rPr>
                <w:kern w:val="0"/>
                <w:sz w:val="20"/>
                <w:szCs w:val="20"/>
              </w:rPr>
            </w:pPr>
            <w:r>
              <w:rPr>
                <w:kern w:val="0"/>
                <w:sz w:val="20"/>
                <w:szCs w:val="20"/>
              </w:rPr>
              <w:t>16</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2</w:t>
            </w:r>
          </w:p>
        </w:tc>
        <w:tc>
          <w:tcPr>
            <w:tcW w:w="691" w:type="dxa"/>
            <w:vAlign w:val="center"/>
          </w:tcPr>
          <w:p>
            <w:pPr>
              <w:widowControl/>
              <w:jc w:val="center"/>
              <w:rPr>
                <w:dstrike/>
                <w:kern w:val="0"/>
                <w:sz w:val="20"/>
                <w:szCs w:val="20"/>
              </w:rPr>
            </w:pPr>
          </w:p>
        </w:tc>
        <w:tc>
          <w:tcPr>
            <w:tcW w:w="804" w:type="dxa"/>
            <w:vAlign w:val="center"/>
          </w:tcPr>
          <w:p>
            <w:pPr>
              <w:widowControl/>
              <w:jc w:val="center"/>
              <w:rPr>
                <w:dstrike/>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0106063</w:t>
            </w:r>
          </w:p>
        </w:tc>
        <w:tc>
          <w:tcPr>
            <w:tcW w:w="3027" w:type="dxa"/>
            <w:vAlign w:val="center"/>
          </w:tcPr>
          <w:p>
            <w:pPr>
              <w:widowControl/>
              <w:rPr>
                <w:kern w:val="0"/>
                <w:sz w:val="20"/>
                <w:szCs w:val="20"/>
              </w:rPr>
            </w:pPr>
            <w:r>
              <w:rPr>
                <w:kern w:val="0"/>
                <w:sz w:val="20"/>
                <w:szCs w:val="20"/>
              </w:rPr>
              <w:t>环境工程原理</w:t>
            </w:r>
          </w:p>
          <w:p>
            <w:pPr>
              <w:widowControl/>
              <w:rPr>
                <w:kern w:val="0"/>
                <w:sz w:val="20"/>
                <w:szCs w:val="20"/>
              </w:rPr>
            </w:pPr>
            <w:r>
              <w:rPr>
                <w:kern w:val="0"/>
                <w:sz w:val="20"/>
                <w:szCs w:val="20"/>
              </w:rPr>
              <w:t>P</w:t>
            </w:r>
            <w:r>
              <w:rPr>
                <w:rFonts w:hint="eastAsia"/>
                <w:kern w:val="0"/>
                <w:sz w:val="20"/>
                <w:szCs w:val="20"/>
              </w:rPr>
              <w:t>rinciples</w:t>
            </w:r>
            <w:r>
              <w:rPr>
                <w:kern w:val="0"/>
                <w:sz w:val="20"/>
                <w:szCs w:val="20"/>
              </w:rPr>
              <w:t xml:space="preserve"> </w:t>
            </w:r>
            <w:r>
              <w:rPr>
                <w:rFonts w:hint="eastAsia"/>
                <w:kern w:val="0"/>
                <w:sz w:val="20"/>
                <w:szCs w:val="20"/>
              </w:rPr>
              <w:t>of</w:t>
            </w:r>
            <w:r>
              <w:rPr>
                <w:kern w:val="0"/>
                <w:sz w:val="20"/>
                <w:szCs w:val="20"/>
              </w:rPr>
              <w:t xml:space="preserve"> Environmental Engineering </w:t>
            </w:r>
          </w:p>
        </w:tc>
        <w:tc>
          <w:tcPr>
            <w:tcW w:w="569" w:type="dxa"/>
            <w:vAlign w:val="center"/>
          </w:tcPr>
          <w:p>
            <w:pPr>
              <w:widowControl/>
              <w:jc w:val="center"/>
              <w:rPr>
                <w:kern w:val="0"/>
                <w:sz w:val="20"/>
                <w:szCs w:val="20"/>
              </w:rPr>
            </w:pPr>
            <w:r>
              <w:rPr>
                <w:kern w:val="0"/>
                <w:sz w:val="20"/>
                <w:szCs w:val="20"/>
              </w:rPr>
              <w:t>3</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kern w:val="0"/>
                <w:sz w:val="20"/>
                <w:szCs w:val="20"/>
              </w:rPr>
              <w:t>48</w:t>
            </w:r>
          </w:p>
        </w:tc>
        <w:tc>
          <w:tcPr>
            <w:tcW w:w="505" w:type="dxa"/>
            <w:vAlign w:val="center"/>
          </w:tcPr>
          <w:p>
            <w:pPr>
              <w:widowControl/>
              <w:jc w:val="center"/>
              <w:rPr>
                <w:kern w:val="0"/>
                <w:sz w:val="20"/>
                <w:szCs w:val="20"/>
              </w:rPr>
            </w:pPr>
            <w:r>
              <w:rPr>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5</w:t>
            </w:r>
          </w:p>
        </w:tc>
        <w:tc>
          <w:tcPr>
            <w:tcW w:w="691" w:type="dxa"/>
            <w:vAlign w:val="center"/>
          </w:tcPr>
          <w:p>
            <w:pPr>
              <w:widowControl/>
              <w:jc w:val="center"/>
              <w:rPr>
                <w:dstrike/>
                <w:kern w:val="0"/>
                <w:sz w:val="20"/>
                <w:szCs w:val="20"/>
              </w:rPr>
            </w:pPr>
          </w:p>
        </w:tc>
        <w:tc>
          <w:tcPr>
            <w:tcW w:w="804" w:type="dxa"/>
            <w:vAlign w:val="center"/>
          </w:tcPr>
          <w:p>
            <w:pPr>
              <w:widowControl/>
              <w:jc w:val="center"/>
              <w:rPr>
                <w:dstrike/>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0106086</w:t>
            </w:r>
          </w:p>
        </w:tc>
        <w:tc>
          <w:tcPr>
            <w:tcW w:w="3027" w:type="dxa"/>
            <w:vAlign w:val="center"/>
          </w:tcPr>
          <w:p>
            <w:pPr>
              <w:widowControl/>
              <w:rPr>
                <w:kern w:val="0"/>
                <w:sz w:val="20"/>
                <w:szCs w:val="20"/>
              </w:rPr>
            </w:pPr>
            <w:r>
              <w:rPr>
                <w:kern w:val="0"/>
                <w:sz w:val="20"/>
                <w:szCs w:val="20"/>
              </w:rPr>
              <w:t>工程流体力学</w:t>
            </w:r>
          </w:p>
          <w:p>
            <w:pPr>
              <w:widowControl/>
              <w:rPr>
                <w:kern w:val="0"/>
                <w:sz w:val="20"/>
                <w:szCs w:val="20"/>
              </w:rPr>
            </w:pPr>
            <w:r>
              <w:rPr>
                <w:kern w:val="0"/>
                <w:sz w:val="20"/>
                <w:szCs w:val="20"/>
              </w:rPr>
              <w:t>Engineering Fluid Mechanics</w:t>
            </w:r>
          </w:p>
        </w:tc>
        <w:tc>
          <w:tcPr>
            <w:tcW w:w="569" w:type="dxa"/>
            <w:vAlign w:val="center"/>
          </w:tcPr>
          <w:p>
            <w:pPr>
              <w:jc w:val="center"/>
              <w:rPr>
                <w:kern w:val="0"/>
                <w:sz w:val="20"/>
                <w:szCs w:val="20"/>
              </w:rPr>
            </w:pPr>
            <w:r>
              <w:rPr>
                <w:kern w:val="0"/>
                <w:sz w:val="20"/>
                <w:szCs w:val="20"/>
              </w:rPr>
              <w:t>3</w:t>
            </w:r>
          </w:p>
        </w:tc>
        <w:tc>
          <w:tcPr>
            <w:tcW w:w="661" w:type="dxa"/>
            <w:vAlign w:val="center"/>
          </w:tcPr>
          <w:p>
            <w:pPr>
              <w:jc w:val="center"/>
              <w:rPr>
                <w:kern w:val="0"/>
                <w:sz w:val="20"/>
                <w:szCs w:val="20"/>
              </w:rPr>
            </w:pPr>
            <w:r>
              <w:rPr>
                <w:kern w:val="0"/>
                <w:sz w:val="20"/>
                <w:szCs w:val="20"/>
              </w:rPr>
              <w:t>48</w:t>
            </w:r>
          </w:p>
        </w:tc>
        <w:tc>
          <w:tcPr>
            <w:tcW w:w="610" w:type="dxa"/>
            <w:vAlign w:val="center"/>
          </w:tcPr>
          <w:p>
            <w:pPr>
              <w:jc w:val="center"/>
              <w:rPr>
                <w:kern w:val="0"/>
                <w:sz w:val="20"/>
                <w:szCs w:val="20"/>
              </w:rPr>
            </w:pPr>
            <w:r>
              <w:rPr>
                <w:kern w:val="0"/>
                <w:sz w:val="20"/>
                <w:szCs w:val="20"/>
              </w:rPr>
              <w:t>48</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5</w:t>
            </w:r>
          </w:p>
        </w:tc>
        <w:tc>
          <w:tcPr>
            <w:tcW w:w="691" w:type="dxa"/>
            <w:vAlign w:val="center"/>
          </w:tcPr>
          <w:p>
            <w:pPr>
              <w:widowControl/>
              <w:rPr>
                <w:kern w:val="0"/>
                <w:sz w:val="20"/>
                <w:szCs w:val="20"/>
              </w:rPr>
            </w:pPr>
          </w:p>
        </w:tc>
        <w:tc>
          <w:tcPr>
            <w:tcW w:w="804" w:type="dxa"/>
            <w:vAlign w:val="center"/>
          </w:tcPr>
          <w:p>
            <w:pPr>
              <w:widowControl/>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0106011</w:t>
            </w:r>
          </w:p>
        </w:tc>
        <w:tc>
          <w:tcPr>
            <w:tcW w:w="3027" w:type="dxa"/>
            <w:vAlign w:val="center"/>
          </w:tcPr>
          <w:p>
            <w:pPr>
              <w:widowControl/>
              <w:rPr>
                <w:kern w:val="0"/>
                <w:sz w:val="20"/>
                <w:szCs w:val="20"/>
              </w:rPr>
            </w:pPr>
            <w:r>
              <w:rPr>
                <w:kern w:val="0"/>
                <w:sz w:val="20"/>
                <w:szCs w:val="20"/>
              </w:rPr>
              <w:t>环境工程微生物学</w:t>
            </w:r>
          </w:p>
          <w:p>
            <w:pPr>
              <w:widowControl/>
              <w:rPr>
                <w:kern w:val="0"/>
                <w:sz w:val="20"/>
                <w:szCs w:val="20"/>
              </w:rPr>
            </w:pPr>
            <w:r>
              <w:rPr>
                <w:kern w:val="0"/>
                <w:sz w:val="20"/>
                <w:szCs w:val="20"/>
              </w:rPr>
              <w:t>Environmental Engineering</w:t>
            </w:r>
          </w:p>
          <w:p>
            <w:pPr>
              <w:widowControl/>
              <w:rPr>
                <w:kern w:val="0"/>
                <w:sz w:val="20"/>
                <w:szCs w:val="20"/>
              </w:rPr>
            </w:pPr>
            <w:r>
              <w:rPr>
                <w:kern w:val="0"/>
                <w:sz w:val="20"/>
                <w:szCs w:val="20"/>
              </w:rPr>
              <w:t>Microbiology</w:t>
            </w:r>
          </w:p>
        </w:tc>
        <w:tc>
          <w:tcPr>
            <w:tcW w:w="569" w:type="dxa"/>
            <w:vAlign w:val="center"/>
          </w:tcPr>
          <w:p>
            <w:pPr>
              <w:jc w:val="center"/>
              <w:rPr>
                <w:kern w:val="0"/>
                <w:sz w:val="20"/>
                <w:szCs w:val="20"/>
              </w:rPr>
            </w:pPr>
            <w:r>
              <w:rPr>
                <w:kern w:val="0"/>
                <w:sz w:val="20"/>
                <w:szCs w:val="20"/>
              </w:rPr>
              <w:t>2.5</w:t>
            </w:r>
          </w:p>
        </w:tc>
        <w:tc>
          <w:tcPr>
            <w:tcW w:w="661" w:type="dxa"/>
            <w:vAlign w:val="center"/>
          </w:tcPr>
          <w:p>
            <w:pPr>
              <w:jc w:val="center"/>
              <w:rPr>
                <w:kern w:val="0"/>
                <w:sz w:val="20"/>
                <w:szCs w:val="20"/>
              </w:rPr>
            </w:pPr>
            <w:r>
              <w:rPr>
                <w:kern w:val="0"/>
                <w:sz w:val="20"/>
                <w:szCs w:val="20"/>
              </w:rPr>
              <w:t>40</w:t>
            </w:r>
          </w:p>
        </w:tc>
        <w:tc>
          <w:tcPr>
            <w:tcW w:w="610" w:type="dxa"/>
            <w:vAlign w:val="center"/>
          </w:tcPr>
          <w:p>
            <w:pPr>
              <w:jc w:val="center"/>
              <w:rPr>
                <w:kern w:val="0"/>
                <w:sz w:val="20"/>
                <w:szCs w:val="20"/>
              </w:rPr>
            </w:pPr>
            <w:r>
              <w:rPr>
                <w:kern w:val="0"/>
                <w:sz w:val="20"/>
                <w:szCs w:val="20"/>
              </w:rPr>
              <w:t>40</w:t>
            </w:r>
          </w:p>
        </w:tc>
        <w:tc>
          <w:tcPr>
            <w:tcW w:w="505" w:type="dxa"/>
            <w:vAlign w:val="center"/>
          </w:tcPr>
          <w:p>
            <w:pPr>
              <w:jc w:val="center"/>
              <w:rPr>
                <w:kern w:val="0"/>
                <w:sz w:val="20"/>
                <w:szCs w:val="20"/>
              </w:rPr>
            </w:pPr>
            <w:r>
              <w:rPr>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5</w:t>
            </w:r>
          </w:p>
        </w:tc>
        <w:tc>
          <w:tcPr>
            <w:tcW w:w="691" w:type="dxa"/>
            <w:vAlign w:val="center"/>
          </w:tcPr>
          <w:p>
            <w:pPr>
              <w:widowControl/>
              <w:rPr>
                <w:kern w:val="0"/>
                <w:sz w:val="20"/>
                <w:szCs w:val="20"/>
              </w:rPr>
            </w:pPr>
          </w:p>
        </w:tc>
        <w:tc>
          <w:tcPr>
            <w:tcW w:w="804" w:type="dxa"/>
            <w:vAlign w:val="center"/>
          </w:tcPr>
          <w:p>
            <w:pPr>
              <w:widowControl/>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0106014</w:t>
            </w:r>
          </w:p>
        </w:tc>
        <w:tc>
          <w:tcPr>
            <w:tcW w:w="3027" w:type="dxa"/>
            <w:vAlign w:val="center"/>
          </w:tcPr>
          <w:p>
            <w:pPr>
              <w:widowControl/>
              <w:rPr>
                <w:kern w:val="0"/>
                <w:sz w:val="20"/>
                <w:szCs w:val="20"/>
              </w:rPr>
            </w:pPr>
            <w:r>
              <w:rPr>
                <w:kern w:val="0"/>
                <w:sz w:val="20"/>
                <w:szCs w:val="20"/>
              </w:rPr>
              <w:t>环境化学</w:t>
            </w:r>
          </w:p>
          <w:p>
            <w:pPr>
              <w:widowControl/>
              <w:rPr>
                <w:kern w:val="0"/>
                <w:sz w:val="20"/>
                <w:szCs w:val="20"/>
              </w:rPr>
            </w:pPr>
            <w:r>
              <w:rPr>
                <w:kern w:val="0"/>
                <w:sz w:val="20"/>
                <w:szCs w:val="20"/>
              </w:rPr>
              <w:t>Environmental Chemistry</w:t>
            </w:r>
          </w:p>
        </w:tc>
        <w:tc>
          <w:tcPr>
            <w:tcW w:w="569" w:type="dxa"/>
            <w:vAlign w:val="center"/>
          </w:tcPr>
          <w:p>
            <w:pPr>
              <w:widowControl/>
              <w:jc w:val="center"/>
              <w:rPr>
                <w:kern w:val="0"/>
                <w:sz w:val="20"/>
                <w:szCs w:val="20"/>
              </w:rPr>
            </w:pPr>
            <w:r>
              <w:rPr>
                <w:kern w:val="0"/>
                <w:sz w:val="20"/>
                <w:szCs w:val="20"/>
              </w:rPr>
              <w:t>2.5</w:t>
            </w:r>
          </w:p>
        </w:tc>
        <w:tc>
          <w:tcPr>
            <w:tcW w:w="661" w:type="dxa"/>
            <w:vAlign w:val="center"/>
          </w:tcPr>
          <w:p>
            <w:pPr>
              <w:widowControl/>
              <w:jc w:val="center"/>
              <w:rPr>
                <w:kern w:val="0"/>
                <w:sz w:val="20"/>
                <w:szCs w:val="20"/>
              </w:rPr>
            </w:pPr>
            <w:r>
              <w:rPr>
                <w:kern w:val="0"/>
                <w:sz w:val="20"/>
                <w:szCs w:val="20"/>
              </w:rPr>
              <w:t>40</w:t>
            </w:r>
          </w:p>
        </w:tc>
        <w:tc>
          <w:tcPr>
            <w:tcW w:w="610" w:type="dxa"/>
            <w:vAlign w:val="center"/>
          </w:tcPr>
          <w:p>
            <w:pPr>
              <w:widowControl/>
              <w:jc w:val="center"/>
              <w:rPr>
                <w:kern w:val="0"/>
                <w:sz w:val="20"/>
                <w:szCs w:val="20"/>
              </w:rPr>
            </w:pPr>
            <w:r>
              <w:rPr>
                <w:kern w:val="0"/>
                <w:sz w:val="20"/>
                <w:szCs w:val="20"/>
              </w:rPr>
              <w:t>40</w:t>
            </w:r>
          </w:p>
        </w:tc>
        <w:tc>
          <w:tcPr>
            <w:tcW w:w="505" w:type="dxa"/>
            <w:vAlign w:val="center"/>
          </w:tcPr>
          <w:p>
            <w:pPr>
              <w:widowControl/>
              <w:jc w:val="center"/>
              <w:rPr>
                <w:kern w:val="0"/>
                <w:sz w:val="20"/>
                <w:szCs w:val="20"/>
              </w:rPr>
            </w:pPr>
            <w:r>
              <w:rPr>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5</w:t>
            </w:r>
          </w:p>
        </w:tc>
        <w:tc>
          <w:tcPr>
            <w:tcW w:w="691" w:type="dxa"/>
            <w:vAlign w:val="center"/>
          </w:tcPr>
          <w:p>
            <w:pPr>
              <w:widowControl/>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rFonts w:hint="eastAsia"/>
                <w:kern w:val="0"/>
                <w:sz w:val="20"/>
                <w:szCs w:val="20"/>
              </w:rPr>
              <w:t>0</w:t>
            </w:r>
            <w:r>
              <w:rPr>
                <w:kern w:val="0"/>
                <w:sz w:val="20"/>
                <w:szCs w:val="20"/>
              </w:rPr>
              <w:t>106082</w:t>
            </w:r>
          </w:p>
        </w:tc>
        <w:tc>
          <w:tcPr>
            <w:tcW w:w="3027" w:type="dxa"/>
            <w:vAlign w:val="center"/>
          </w:tcPr>
          <w:p>
            <w:pPr>
              <w:widowControl/>
              <w:rPr>
                <w:kern w:val="0"/>
                <w:sz w:val="20"/>
                <w:szCs w:val="20"/>
              </w:rPr>
            </w:pPr>
            <w:r>
              <w:rPr>
                <w:kern w:val="0"/>
                <w:sz w:val="20"/>
                <w:szCs w:val="20"/>
              </w:rPr>
              <w:t>水污染控制工程</w:t>
            </w:r>
            <w:r>
              <w:rPr>
                <w:rFonts w:hint="eastAsia"/>
                <w:kern w:val="0"/>
                <w:sz w:val="20"/>
                <w:szCs w:val="20"/>
              </w:rPr>
              <w:t>（一）</w:t>
            </w:r>
          </w:p>
          <w:p>
            <w:pPr>
              <w:widowControl/>
              <w:rPr>
                <w:kern w:val="0"/>
                <w:sz w:val="20"/>
                <w:szCs w:val="20"/>
              </w:rPr>
            </w:pPr>
            <w:r>
              <w:rPr>
                <w:kern w:val="0"/>
                <w:sz w:val="20"/>
                <w:szCs w:val="20"/>
              </w:rPr>
              <w:t>Water Polution Control Engineeing(I)</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rFonts w:hint="eastAsia"/>
                <w:kern w:val="0"/>
                <w:sz w:val="20"/>
                <w:szCs w:val="20"/>
              </w:rPr>
              <w:t>3</w:t>
            </w:r>
            <w:r>
              <w:rPr>
                <w:kern w:val="0"/>
                <w:sz w:val="20"/>
                <w:szCs w:val="20"/>
              </w:rPr>
              <w:t>2</w:t>
            </w:r>
          </w:p>
        </w:tc>
        <w:tc>
          <w:tcPr>
            <w:tcW w:w="610" w:type="dxa"/>
            <w:vAlign w:val="center"/>
          </w:tcPr>
          <w:p>
            <w:pPr>
              <w:widowControl/>
              <w:jc w:val="center"/>
              <w:rPr>
                <w:kern w:val="0"/>
                <w:sz w:val="20"/>
                <w:szCs w:val="20"/>
              </w:rPr>
            </w:pPr>
            <w:r>
              <w:rPr>
                <w:rFonts w:hint="eastAsia"/>
                <w:kern w:val="0"/>
                <w:sz w:val="20"/>
                <w:szCs w:val="20"/>
              </w:rPr>
              <w:t>3</w:t>
            </w:r>
            <w:r>
              <w:rPr>
                <w:kern w:val="0"/>
                <w:sz w:val="20"/>
                <w:szCs w:val="20"/>
              </w:rPr>
              <w:t>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rFonts w:hint="eastAsia"/>
                <w:kern w:val="0"/>
                <w:sz w:val="20"/>
                <w:szCs w:val="20"/>
              </w:rPr>
              <w:t>5</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0106083</w:t>
            </w:r>
          </w:p>
        </w:tc>
        <w:tc>
          <w:tcPr>
            <w:tcW w:w="3027" w:type="dxa"/>
            <w:vAlign w:val="center"/>
          </w:tcPr>
          <w:p>
            <w:pPr>
              <w:widowControl/>
              <w:rPr>
                <w:kern w:val="0"/>
                <w:sz w:val="20"/>
                <w:szCs w:val="20"/>
              </w:rPr>
            </w:pPr>
            <w:r>
              <w:rPr>
                <w:kern w:val="0"/>
                <w:sz w:val="20"/>
                <w:szCs w:val="20"/>
              </w:rPr>
              <w:t>水污染控制工程</w:t>
            </w:r>
            <w:r>
              <w:rPr>
                <w:rFonts w:hint="eastAsia"/>
                <w:kern w:val="0"/>
                <w:sz w:val="20"/>
                <w:szCs w:val="20"/>
              </w:rPr>
              <w:t>（二）</w:t>
            </w:r>
          </w:p>
          <w:p>
            <w:pPr>
              <w:widowControl/>
              <w:rPr>
                <w:kern w:val="0"/>
                <w:sz w:val="20"/>
                <w:szCs w:val="20"/>
              </w:rPr>
            </w:pPr>
            <w:r>
              <w:rPr>
                <w:kern w:val="0"/>
                <w:sz w:val="20"/>
                <w:szCs w:val="20"/>
              </w:rPr>
              <w:t>Water Polution Control Engineeing(II)</w:t>
            </w:r>
          </w:p>
        </w:tc>
        <w:tc>
          <w:tcPr>
            <w:tcW w:w="569" w:type="dxa"/>
            <w:vAlign w:val="center"/>
          </w:tcPr>
          <w:p>
            <w:pPr>
              <w:widowControl/>
              <w:jc w:val="center"/>
              <w:rPr>
                <w:kern w:val="0"/>
                <w:sz w:val="20"/>
                <w:szCs w:val="20"/>
              </w:rPr>
            </w:pPr>
            <w:r>
              <w:rPr>
                <w:kern w:val="0"/>
                <w:sz w:val="20"/>
                <w:szCs w:val="20"/>
              </w:rPr>
              <w:t>4</w:t>
            </w:r>
          </w:p>
        </w:tc>
        <w:tc>
          <w:tcPr>
            <w:tcW w:w="661" w:type="dxa"/>
            <w:vAlign w:val="center"/>
          </w:tcPr>
          <w:p>
            <w:pPr>
              <w:widowControl/>
              <w:jc w:val="center"/>
              <w:rPr>
                <w:kern w:val="0"/>
                <w:sz w:val="20"/>
                <w:szCs w:val="20"/>
              </w:rPr>
            </w:pPr>
            <w:r>
              <w:rPr>
                <w:kern w:val="0"/>
                <w:sz w:val="20"/>
                <w:szCs w:val="20"/>
              </w:rPr>
              <w:t>64</w:t>
            </w:r>
          </w:p>
        </w:tc>
        <w:tc>
          <w:tcPr>
            <w:tcW w:w="610" w:type="dxa"/>
            <w:vAlign w:val="center"/>
          </w:tcPr>
          <w:p>
            <w:pPr>
              <w:widowControl/>
              <w:jc w:val="center"/>
              <w:rPr>
                <w:kern w:val="0"/>
                <w:sz w:val="20"/>
                <w:szCs w:val="20"/>
              </w:rPr>
            </w:pPr>
            <w:r>
              <w:rPr>
                <w:kern w:val="0"/>
                <w:sz w:val="20"/>
                <w:szCs w:val="20"/>
              </w:rPr>
              <w:t>64</w:t>
            </w:r>
          </w:p>
        </w:tc>
        <w:tc>
          <w:tcPr>
            <w:tcW w:w="505" w:type="dxa"/>
            <w:vAlign w:val="center"/>
          </w:tcPr>
          <w:p>
            <w:pPr>
              <w:widowControl/>
              <w:jc w:val="center"/>
              <w:rPr>
                <w:kern w:val="0"/>
                <w:sz w:val="20"/>
                <w:szCs w:val="20"/>
              </w:rPr>
            </w:pPr>
            <w:r>
              <w:rPr>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rFonts w:ascii="Times New Roman" w:hAnsi="Times New Roman"/>
                <w:sz w:val="20"/>
                <w:szCs w:val="20"/>
              </w:rPr>
            </w:pPr>
            <w:r>
              <w:rPr>
                <w:kern w:val="0"/>
                <w:sz w:val="20"/>
                <w:szCs w:val="20"/>
              </w:rPr>
              <w:t>0106054</w:t>
            </w:r>
          </w:p>
        </w:tc>
        <w:tc>
          <w:tcPr>
            <w:tcW w:w="3027" w:type="dxa"/>
            <w:vAlign w:val="center"/>
          </w:tcPr>
          <w:p>
            <w:pPr>
              <w:widowControl/>
              <w:rPr>
                <w:kern w:val="0"/>
                <w:sz w:val="20"/>
                <w:szCs w:val="20"/>
              </w:rPr>
            </w:pPr>
            <w:r>
              <w:rPr>
                <w:kern w:val="0"/>
                <w:sz w:val="20"/>
                <w:szCs w:val="20"/>
              </w:rPr>
              <w:t>噪声污染控制</w:t>
            </w:r>
            <w:r>
              <w:rPr>
                <w:rFonts w:hint="eastAsia"/>
                <w:kern w:val="0"/>
                <w:sz w:val="20"/>
                <w:szCs w:val="20"/>
              </w:rPr>
              <w:t xml:space="preserve"> </w:t>
            </w:r>
            <w:r>
              <w:rPr>
                <w:kern w:val="0"/>
                <w:sz w:val="20"/>
                <w:szCs w:val="20"/>
              </w:rPr>
              <w:t>A</w:t>
            </w:r>
          </w:p>
          <w:p>
            <w:pPr>
              <w:widowControl/>
              <w:rPr>
                <w:rFonts w:ascii="Times New Roman" w:hAnsi="Times New Roman"/>
                <w:sz w:val="20"/>
                <w:szCs w:val="20"/>
              </w:rPr>
            </w:pPr>
            <w:r>
              <w:rPr>
                <w:kern w:val="0"/>
                <w:sz w:val="20"/>
                <w:szCs w:val="20"/>
              </w:rPr>
              <w:t>Noise Pollution Control A</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5</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0106075</w:t>
            </w:r>
          </w:p>
        </w:tc>
        <w:tc>
          <w:tcPr>
            <w:tcW w:w="3027" w:type="dxa"/>
            <w:vAlign w:val="center"/>
          </w:tcPr>
          <w:p>
            <w:pPr>
              <w:widowControl/>
              <w:rPr>
                <w:kern w:val="0"/>
                <w:sz w:val="20"/>
                <w:szCs w:val="20"/>
              </w:rPr>
            </w:pPr>
            <w:r>
              <w:rPr>
                <w:kern w:val="0"/>
                <w:sz w:val="20"/>
                <w:szCs w:val="20"/>
              </w:rPr>
              <w:t>固体废物处理与处置</w:t>
            </w:r>
          </w:p>
          <w:p>
            <w:pPr>
              <w:widowControl/>
              <w:rPr>
                <w:kern w:val="0"/>
                <w:sz w:val="20"/>
                <w:szCs w:val="20"/>
              </w:rPr>
            </w:pPr>
            <w:r>
              <w:rPr>
                <w:kern w:val="0"/>
                <w:sz w:val="20"/>
                <w:szCs w:val="20"/>
              </w:rPr>
              <w:t>Solid Waste Treatment and Disposal</w:t>
            </w:r>
          </w:p>
        </w:tc>
        <w:tc>
          <w:tcPr>
            <w:tcW w:w="569" w:type="dxa"/>
            <w:vAlign w:val="center"/>
          </w:tcPr>
          <w:p>
            <w:pPr>
              <w:widowControl/>
              <w:jc w:val="center"/>
              <w:rPr>
                <w:kern w:val="0"/>
                <w:sz w:val="20"/>
                <w:szCs w:val="20"/>
              </w:rPr>
            </w:pPr>
            <w:r>
              <w:rPr>
                <w:kern w:val="0"/>
                <w:sz w:val="20"/>
                <w:szCs w:val="20"/>
              </w:rPr>
              <w:t>3</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kern w:val="0"/>
                <w:sz w:val="20"/>
                <w:szCs w:val="20"/>
              </w:rPr>
              <w:t>48</w:t>
            </w:r>
          </w:p>
        </w:tc>
        <w:tc>
          <w:tcPr>
            <w:tcW w:w="505" w:type="dxa"/>
            <w:vAlign w:val="center"/>
          </w:tcPr>
          <w:p>
            <w:pPr>
              <w:widowControl/>
              <w:jc w:val="center"/>
              <w:rPr>
                <w:kern w:val="0"/>
                <w:sz w:val="20"/>
                <w:szCs w:val="20"/>
              </w:rPr>
            </w:pPr>
            <w:r>
              <w:rPr>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5</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0106028</w:t>
            </w:r>
          </w:p>
        </w:tc>
        <w:tc>
          <w:tcPr>
            <w:tcW w:w="3027" w:type="dxa"/>
            <w:vAlign w:val="center"/>
          </w:tcPr>
          <w:p>
            <w:pPr>
              <w:widowControl/>
              <w:rPr>
                <w:kern w:val="0"/>
                <w:sz w:val="20"/>
                <w:szCs w:val="20"/>
              </w:rPr>
            </w:pPr>
            <w:r>
              <w:rPr>
                <w:kern w:val="0"/>
                <w:sz w:val="20"/>
                <w:szCs w:val="20"/>
              </w:rPr>
              <w:t>环境影响评价</w:t>
            </w:r>
          </w:p>
          <w:p>
            <w:pPr>
              <w:widowControl/>
              <w:rPr>
                <w:kern w:val="0"/>
                <w:sz w:val="20"/>
                <w:szCs w:val="20"/>
              </w:rPr>
            </w:pPr>
            <w:r>
              <w:rPr>
                <w:kern w:val="0"/>
                <w:sz w:val="20"/>
                <w:szCs w:val="20"/>
              </w:rPr>
              <w:t>Environmental Assessment</w:t>
            </w:r>
          </w:p>
        </w:tc>
        <w:tc>
          <w:tcPr>
            <w:tcW w:w="569" w:type="dxa"/>
            <w:vAlign w:val="center"/>
          </w:tcPr>
          <w:p>
            <w:pPr>
              <w:widowControl/>
              <w:jc w:val="center"/>
              <w:rPr>
                <w:kern w:val="0"/>
                <w:sz w:val="20"/>
                <w:szCs w:val="20"/>
              </w:rPr>
            </w:pPr>
            <w:r>
              <w:rPr>
                <w:kern w:val="0"/>
                <w:sz w:val="20"/>
                <w:szCs w:val="20"/>
              </w:rPr>
              <w:t>2.5</w:t>
            </w:r>
          </w:p>
        </w:tc>
        <w:tc>
          <w:tcPr>
            <w:tcW w:w="661" w:type="dxa"/>
            <w:vAlign w:val="center"/>
          </w:tcPr>
          <w:p>
            <w:pPr>
              <w:widowControl/>
              <w:jc w:val="center"/>
              <w:rPr>
                <w:kern w:val="0"/>
                <w:sz w:val="20"/>
                <w:szCs w:val="20"/>
              </w:rPr>
            </w:pPr>
            <w:r>
              <w:rPr>
                <w:kern w:val="0"/>
                <w:sz w:val="20"/>
                <w:szCs w:val="20"/>
              </w:rPr>
              <w:t>40</w:t>
            </w:r>
          </w:p>
        </w:tc>
        <w:tc>
          <w:tcPr>
            <w:tcW w:w="610" w:type="dxa"/>
            <w:vAlign w:val="center"/>
          </w:tcPr>
          <w:p>
            <w:pPr>
              <w:widowControl/>
              <w:jc w:val="center"/>
              <w:rPr>
                <w:kern w:val="0"/>
                <w:sz w:val="20"/>
                <w:szCs w:val="20"/>
              </w:rPr>
            </w:pPr>
            <w:r>
              <w:rPr>
                <w:kern w:val="0"/>
                <w:sz w:val="20"/>
                <w:szCs w:val="20"/>
              </w:rPr>
              <w:t>34</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kern w:val="0"/>
                <w:sz w:val="20"/>
                <w:szCs w:val="20"/>
              </w:rPr>
              <w:t>6</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0106060</w:t>
            </w:r>
          </w:p>
        </w:tc>
        <w:tc>
          <w:tcPr>
            <w:tcW w:w="3027" w:type="dxa"/>
            <w:vAlign w:val="center"/>
          </w:tcPr>
          <w:p>
            <w:pPr>
              <w:widowControl/>
              <w:rPr>
                <w:kern w:val="0"/>
                <w:sz w:val="20"/>
                <w:szCs w:val="20"/>
              </w:rPr>
            </w:pPr>
            <w:r>
              <w:rPr>
                <w:kern w:val="0"/>
                <w:sz w:val="20"/>
                <w:szCs w:val="20"/>
              </w:rPr>
              <w:t>环境监测</w:t>
            </w:r>
          </w:p>
          <w:p>
            <w:pPr>
              <w:widowControl/>
              <w:rPr>
                <w:kern w:val="0"/>
                <w:sz w:val="20"/>
                <w:szCs w:val="20"/>
              </w:rPr>
            </w:pPr>
            <w:r>
              <w:rPr>
                <w:kern w:val="0"/>
                <w:sz w:val="20"/>
                <w:szCs w:val="20"/>
              </w:rPr>
              <w:t>Environmental Monitoring</w:t>
            </w:r>
          </w:p>
        </w:tc>
        <w:tc>
          <w:tcPr>
            <w:tcW w:w="569" w:type="dxa"/>
            <w:vAlign w:val="center"/>
          </w:tcPr>
          <w:p>
            <w:pPr>
              <w:widowControl/>
              <w:jc w:val="center"/>
              <w:rPr>
                <w:kern w:val="0"/>
                <w:sz w:val="20"/>
                <w:szCs w:val="20"/>
              </w:rPr>
            </w:pPr>
            <w:r>
              <w:rPr>
                <w:kern w:val="0"/>
                <w:sz w:val="20"/>
                <w:szCs w:val="20"/>
              </w:rPr>
              <w:t>2.5</w:t>
            </w:r>
          </w:p>
        </w:tc>
        <w:tc>
          <w:tcPr>
            <w:tcW w:w="661" w:type="dxa"/>
            <w:vAlign w:val="center"/>
          </w:tcPr>
          <w:p>
            <w:pPr>
              <w:widowControl/>
              <w:jc w:val="center"/>
              <w:rPr>
                <w:kern w:val="0"/>
                <w:sz w:val="20"/>
                <w:szCs w:val="20"/>
              </w:rPr>
            </w:pPr>
            <w:r>
              <w:rPr>
                <w:kern w:val="0"/>
                <w:sz w:val="20"/>
                <w:szCs w:val="20"/>
              </w:rPr>
              <w:t>40</w:t>
            </w:r>
          </w:p>
        </w:tc>
        <w:tc>
          <w:tcPr>
            <w:tcW w:w="610" w:type="dxa"/>
            <w:vAlign w:val="center"/>
          </w:tcPr>
          <w:p>
            <w:pPr>
              <w:widowControl/>
              <w:jc w:val="center"/>
              <w:rPr>
                <w:kern w:val="0"/>
                <w:sz w:val="20"/>
                <w:szCs w:val="20"/>
              </w:rPr>
            </w:pPr>
            <w:r>
              <w:rPr>
                <w:kern w:val="0"/>
                <w:sz w:val="20"/>
                <w:szCs w:val="20"/>
              </w:rPr>
              <w:t>40</w:t>
            </w:r>
          </w:p>
        </w:tc>
        <w:tc>
          <w:tcPr>
            <w:tcW w:w="505" w:type="dxa"/>
            <w:vAlign w:val="center"/>
          </w:tcPr>
          <w:p>
            <w:pPr>
              <w:widowControl/>
              <w:jc w:val="center"/>
              <w:rPr>
                <w:kern w:val="0"/>
                <w:sz w:val="20"/>
                <w:szCs w:val="20"/>
              </w:rPr>
            </w:pPr>
            <w:r>
              <w:rPr>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0106080</w:t>
            </w:r>
          </w:p>
        </w:tc>
        <w:tc>
          <w:tcPr>
            <w:tcW w:w="3027" w:type="dxa"/>
            <w:vAlign w:val="center"/>
          </w:tcPr>
          <w:p>
            <w:pPr>
              <w:widowControl/>
              <w:rPr>
                <w:kern w:val="0"/>
                <w:sz w:val="20"/>
                <w:szCs w:val="20"/>
              </w:rPr>
            </w:pPr>
            <w:r>
              <w:rPr>
                <w:kern w:val="0"/>
                <w:sz w:val="20"/>
                <w:szCs w:val="20"/>
              </w:rPr>
              <w:t>环境热点案例讨论</w:t>
            </w:r>
            <w:bookmarkStart w:id="6" w:name="OLE_LINK4"/>
          </w:p>
          <w:p>
            <w:pPr>
              <w:widowControl/>
              <w:rPr>
                <w:kern w:val="0"/>
                <w:sz w:val="20"/>
                <w:szCs w:val="20"/>
              </w:rPr>
            </w:pPr>
            <w:r>
              <w:rPr>
                <w:kern w:val="0"/>
                <w:sz w:val="20"/>
                <w:szCs w:val="20"/>
              </w:rPr>
              <w:t>Discussion of Environmental Case</w:t>
            </w:r>
            <w:bookmarkEnd w:id="6"/>
          </w:p>
        </w:tc>
        <w:tc>
          <w:tcPr>
            <w:tcW w:w="569" w:type="dxa"/>
            <w:vAlign w:val="center"/>
          </w:tcPr>
          <w:p>
            <w:pPr>
              <w:widowControl/>
              <w:jc w:val="center"/>
              <w:rPr>
                <w:kern w:val="0"/>
                <w:sz w:val="20"/>
                <w:szCs w:val="20"/>
              </w:rPr>
            </w:pPr>
            <w:r>
              <w:rPr>
                <w:kern w:val="0"/>
                <w:sz w:val="20"/>
                <w:szCs w:val="20"/>
              </w:rPr>
              <w:t>1.5</w:t>
            </w:r>
          </w:p>
        </w:tc>
        <w:tc>
          <w:tcPr>
            <w:tcW w:w="661" w:type="dxa"/>
            <w:vAlign w:val="center"/>
          </w:tcPr>
          <w:p>
            <w:pPr>
              <w:widowControl/>
              <w:jc w:val="center"/>
              <w:rPr>
                <w:kern w:val="0"/>
                <w:sz w:val="20"/>
                <w:szCs w:val="20"/>
              </w:rPr>
            </w:pPr>
            <w:r>
              <w:rPr>
                <w:kern w:val="0"/>
                <w:sz w:val="20"/>
                <w:szCs w:val="20"/>
              </w:rPr>
              <w:t>24</w:t>
            </w:r>
          </w:p>
        </w:tc>
        <w:tc>
          <w:tcPr>
            <w:tcW w:w="610" w:type="dxa"/>
            <w:vAlign w:val="center"/>
          </w:tcPr>
          <w:p>
            <w:pPr>
              <w:widowControl/>
              <w:jc w:val="center"/>
              <w:rPr>
                <w:kern w:val="0"/>
                <w:sz w:val="20"/>
                <w:szCs w:val="20"/>
              </w:rPr>
            </w:pPr>
            <w:r>
              <w:rPr>
                <w:kern w:val="0"/>
                <w:sz w:val="20"/>
                <w:szCs w:val="20"/>
              </w:rPr>
              <w:t>24</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0106070</w:t>
            </w:r>
          </w:p>
        </w:tc>
        <w:tc>
          <w:tcPr>
            <w:tcW w:w="3027" w:type="dxa"/>
            <w:vAlign w:val="center"/>
          </w:tcPr>
          <w:p>
            <w:pPr>
              <w:widowControl/>
              <w:jc w:val="left"/>
              <w:rPr>
                <w:kern w:val="0"/>
                <w:sz w:val="20"/>
                <w:szCs w:val="20"/>
              </w:rPr>
            </w:pPr>
            <w:r>
              <w:rPr>
                <w:kern w:val="0"/>
                <w:sz w:val="20"/>
                <w:szCs w:val="20"/>
              </w:rPr>
              <w:t>环境仪器分析</w:t>
            </w:r>
          </w:p>
          <w:p>
            <w:pPr>
              <w:widowControl/>
              <w:rPr>
                <w:kern w:val="0"/>
                <w:sz w:val="20"/>
                <w:szCs w:val="20"/>
              </w:rPr>
            </w:pPr>
            <w:r>
              <w:rPr>
                <w:kern w:val="0"/>
                <w:sz w:val="20"/>
                <w:szCs w:val="20"/>
              </w:rPr>
              <w:t>Environmental Instrument Analysis</w:t>
            </w:r>
          </w:p>
        </w:tc>
        <w:tc>
          <w:tcPr>
            <w:tcW w:w="569" w:type="dxa"/>
            <w:vAlign w:val="center"/>
          </w:tcPr>
          <w:p>
            <w:pPr>
              <w:widowControl/>
              <w:jc w:val="center"/>
              <w:rPr>
                <w:kern w:val="0"/>
                <w:sz w:val="20"/>
                <w:szCs w:val="20"/>
              </w:rPr>
            </w:pPr>
            <w:r>
              <w:rPr>
                <w:kern w:val="0"/>
                <w:sz w:val="20"/>
                <w:szCs w:val="20"/>
              </w:rPr>
              <w:t>1.5</w:t>
            </w:r>
          </w:p>
        </w:tc>
        <w:tc>
          <w:tcPr>
            <w:tcW w:w="661" w:type="dxa"/>
            <w:vAlign w:val="center"/>
          </w:tcPr>
          <w:p>
            <w:pPr>
              <w:widowControl/>
              <w:jc w:val="center"/>
              <w:rPr>
                <w:kern w:val="0"/>
                <w:sz w:val="20"/>
                <w:szCs w:val="20"/>
              </w:rPr>
            </w:pPr>
            <w:r>
              <w:rPr>
                <w:kern w:val="0"/>
                <w:sz w:val="20"/>
                <w:szCs w:val="20"/>
              </w:rPr>
              <w:t>24</w:t>
            </w:r>
          </w:p>
        </w:tc>
        <w:tc>
          <w:tcPr>
            <w:tcW w:w="610" w:type="dxa"/>
            <w:vAlign w:val="center"/>
          </w:tcPr>
          <w:p>
            <w:pPr>
              <w:widowControl/>
              <w:jc w:val="center"/>
              <w:rPr>
                <w:kern w:val="0"/>
                <w:sz w:val="20"/>
                <w:szCs w:val="20"/>
              </w:rPr>
            </w:pPr>
            <w:r>
              <w:rPr>
                <w:kern w:val="0"/>
                <w:sz w:val="20"/>
                <w:szCs w:val="20"/>
              </w:rPr>
              <w:t>24</w:t>
            </w:r>
          </w:p>
        </w:tc>
        <w:tc>
          <w:tcPr>
            <w:tcW w:w="505" w:type="dxa"/>
            <w:vAlign w:val="center"/>
          </w:tcPr>
          <w:p>
            <w:pPr>
              <w:widowControl/>
              <w:jc w:val="center"/>
              <w:rPr>
                <w:kern w:val="0"/>
                <w:sz w:val="20"/>
                <w:szCs w:val="20"/>
              </w:rPr>
            </w:pPr>
            <w:r>
              <w:rPr>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0106001</w:t>
            </w:r>
          </w:p>
        </w:tc>
        <w:tc>
          <w:tcPr>
            <w:tcW w:w="3027" w:type="dxa"/>
            <w:vAlign w:val="center"/>
          </w:tcPr>
          <w:p>
            <w:pPr>
              <w:widowControl/>
              <w:rPr>
                <w:kern w:val="0"/>
                <w:sz w:val="20"/>
                <w:szCs w:val="20"/>
              </w:rPr>
            </w:pPr>
            <w:r>
              <w:rPr>
                <w:kern w:val="0"/>
                <w:sz w:val="20"/>
                <w:szCs w:val="20"/>
              </w:rPr>
              <w:t>大气污染控制工程</w:t>
            </w:r>
          </w:p>
          <w:p>
            <w:pPr>
              <w:widowControl/>
              <w:jc w:val="left"/>
              <w:rPr>
                <w:kern w:val="0"/>
                <w:sz w:val="20"/>
                <w:szCs w:val="20"/>
              </w:rPr>
            </w:pPr>
            <w:r>
              <w:rPr>
                <w:kern w:val="0"/>
                <w:sz w:val="20"/>
                <w:szCs w:val="20"/>
              </w:rPr>
              <w:t>Air Pollution Control E</w:t>
            </w:r>
            <w:r>
              <w:rPr>
                <w:rFonts w:hint="eastAsia"/>
                <w:kern w:val="0"/>
                <w:sz w:val="20"/>
                <w:szCs w:val="20"/>
              </w:rPr>
              <w:t>ngineering</w:t>
            </w:r>
          </w:p>
        </w:tc>
        <w:tc>
          <w:tcPr>
            <w:tcW w:w="569" w:type="dxa"/>
            <w:vAlign w:val="center"/>
          </w:tcPr>
          <w:p>
            <w:pPr>
              <w:widowControl/>
              <w:jc w:val="center"/>
              <w:rPr>
                <w:kern w:val="0"/>
                <w:sz w:val="20"/>
                <w:szCs w:val="20"/>
              </w:rPr>
            </w:pPr>
            <w:r>
              <w:rPr>
                <w:kern w:val="0"/>
                <w:sz w:val="20"/>
                <w:szCs w:val="20"/>
              </w:rPr>
              <w:t>4</w:t>
            </w:r>
          </w:p>
        </w:tc>
        <w:tc>
          <w:tcPr>
            <w:tcW w:w="661" w:type="dxa"/>
            <w:vAlign w:val="center"/>
          </w:tcPr>
          <w:p>
            <w:pPr>
              <w:widowControl/>
              <w:jc w:val="center"/>
              <w:rPr>
                <w:kern w:val="0"/>
                <w:sz w:val="20"/>
                <w:szCs w:val="20"/>
              </w:rPr>
            </w:pPr>
            <w:r>
              <w:rPr>
                <w:kern w:val="0"/>
                <w:sz w:val="20"/>
                <w:szCs w:val="20"/>
              </w:rPr>
              <w:t>64</w:t>
            </w:r>
          </w:p>
        </w:tc>
        <w:tc>
          <w:tcPr>
            <w:tcW w:w="610" w:type="dxa"/>
            <w:vAlign w:val="center"/>
          </w:tcPr>
          <w:p>
            <w:pPr>
              <w:widowControl/>
              <w:jc w:val="center"/>
              <w:rPr>
                <w:kern w:val="0"/>
                <w:sz w:val="20"/>
                <w:szCs w:val="20"/>
              </w:rPr>
            </w:pPr>
            <w:r>
              <w:rPr>
                <w:kern w:val="0"/>
                <w:sz w:val="20"/>
                <w:szCs w:val="20"/>
              </w:rPr>
              <w:t>54</w:t>
            </w:r>
          </w:p>
        </w:tc>
        <w:tc>
          <w:tcPr>
            <w:tcW w:w="505" w:type="dxa"/>
            <w:vAlign w:val="center"/>
          </w:tcPr>
          <w:p>
            <w:pPr>
              <w:widowControl/>
              <w:jc w:val="center"/>
              <w:rPr>
                <w:kern w:val="0"/>
                <w:sz w:val="20"/>
                <w:szCs w:val="20"/>
              </w:rPr>
            </w:pPr>
            <w:r>
              <w:rPr>
                <w:kern w:val="0"/>
                <w:sz w:val="20"/>
                <w:szCs w:val="20"/>
              </w:rPr>
              <w:t>10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7</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rFonts w:hint="eastAsia"/>
                <w:kern w:val="0"/>
                <w:sz w:val="20"/>
                <w:szCs w:val="20"/>
              </w:rPr>
              <w:t>0</w:t>
            </w:r>
            <w:r>
              <w:rPr>
                <w:kern w:val="0"/>
                <w:sz w:val="20"/>
                <w:szCs w:val="20"/>
              </w:rPr>
              <w:t>106055</w:t>
            </w:r>
          </w:p>
        </w:tc>
        <w:tc>
          <w:tcPr>
            <w:tcW w:w="3027" w:type="dxa"/>
            <w:vAlign w:val="center"/>
          </w:tcPr>
          <w:p>
            <w:pPr>
              <w:widowControl/>
              <w:rPr>
                <w:kern w:val="0"/>
                <w:sz w:val="20"/>
                <w:szCs w:val="20"/>
              </w:rPr>
            </w:pPr>
            <w:r>
              <w:rPr>
                <w:rFonts w:hint="eastAsia"/>
                <w:kern w:val="0"/>
                <w:sz w:val="20"/>
                <w:szCs w:val="20"/>
              </w:rPr>
              <w:t>环境工程综合实验（一）</w:t>
            </w:r>
          </w:p>
          <w:p>
            <w:pPr>
              <w:widowControl/>
              <w:rPr>
                <w:kern w:val="0"/>
                <w:sz w:val="20"/>
                <w:szCs w:val="20"/>
              </w:rPr>
            </w:pPr>
            <w:r>
              <w:rPr>
                <w:rFonts w:hint="eastAsia"/>
                <w:kern w:val="0"/>
                <w:sz w:val="20"/>
                <w:szCs w:val="20"/>
              </w:rPr>
              <w:t>Comprehensive experiment of  Environmental Engineering(Ⅰ)</w:t>
            </w:r>
          </w:p>
        </w:tc>
        <w:tc>
          <w:tcPr>
            <w:tcW w:w="569" w:type="dxa"/>
            <w:vAlign w:val="center"/>
          </w:tcPr>
          <w:p>
            <w:pPr>
              <w:widowControl/>
              <w:jc w:val="center"/>
              <w:rPr>
                <w:kern w:val="0"/>
                <w:sz w:val="20"/>
                <w:szCs w:val="20"/>
              </w:rPr>
            </w:pPr>
            <w:r>
              <w:rPr>
                <w:rFonts w:hint="eastAsia"/>
                <w:kern w:val="0"/>
                <w:sz w:val="20"/>
                <w:szCs w:val="20"/>
              </w:rPr>
              <w:t>2</w:t>
            </w:r>
          </w:p>
        </w:tc>
        <w:tc>
          <w:tcPr>
            <w:tcW w:w="661" w:type="dxa"/>
            <w:vAlign w:val="center"/>
          </w:tcPr>
          <w:p>
            <w:pPr>
              <w:widowControl/>
              <w:jc w:val="center"/>
              <w:rPr>
                <w:kern w:val="0"/>
                <w:sz w:val="20"/>
                <w:szCs w:val="20"/>
              </w:rPr>
            </w:pPr>
            <w:r>
              <w:rPr>
                <w:rFonts w:hint="eastAsia"/>
                <w:kern w:val="0"/>
                <w:sz w:val="20"/>
                <w:szCs w:val="20"/>
              </w:rPr>
              <w:t>3</w:t>
            </w:r>
            <w:r>
              <w:rPr>
                <w:kern w:val="0"/>
                <w:sz w:val="20"/>
                <w:szCs w:val="20"/>
              </w:rPr>
              <w:t>2</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rFonts w:hint="eastAsia"/>
                <w:kern w:val="0"/>
                <w:sz w:val="20"/>
                <w:szCs w:val="20"/>
              </w:rPr>
              <w:t>3</w:t>
            </w:r>
            <w:r>
              <w:rPr>
                <w:kern w:val="0"/>
                <w:sz w:val="20"/>
                <w:szCs w:val="20"/>
              </w:rPr>
              <w:t>2</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rFonts w:hint="eastAsia"/>
                <w:kern w:val="0"/>
                <w:sz w:val="20"/>
                <w:szCs w:val="20"/>
              </w:rPr>
              <w:t>5</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rFonts w:hint="eastAsia"/>
                <w:kern w:val="0"/>
                <w:sz w:val="20"/>
                <w:szCs w:val="20"/>
              </w:rPr>
              <w:t>0</w:t>
            </w:r>
            <w:r>
              <w:rPr>
                <w:kern w:val="0"/>
                <w:sz w:val="20"/>
                <w:szCs w:val="20"/>
              </w:rPr>
              <w:t>106065</w:t>
            </w:r>
          </w:p>
        </w:tc>
        <w:tc>
          <w:tcPr>
            <w:tcW w:w="3027" w:type="dxa"/>
            <w:vAlign w:val="center"/>
          </w:tcPr>
          <w:p>
            <w:pPr>
              <w:widowControl/>
              <w:rPr>
                <w:kern w:val="0"/>
                <w:sz w:val="20"/>
                <w:szCs w:val="20"/>
              </w:rPr>
            </w:pPr>
            <w:r>
              <w:rPr>
                <w:rFonts w:hint="eastAsia"/>
                <w:kern w:val="0"/>
                <w:sz w:val="20"/>
                <w:szCs w:val="20"/>
              </w:rPr>
              <w:t>环境工程综合实验（二）</w:t>
            </w:r>
          </w:p>
          <w:p>
            <w:pPr>
              <w:widowControl/>
              <w:rPr>
                <w:kern w:val="0"/>
                <w:sz w:val="20"/>
                <w:szCs w:val="20"/>
              </w:rPr>
            </w:pPr>
            <w:r>
              <w:rPr>
                <w:rFonts w:hint="eastAsia"/>
                <w:kern w:val="0"/>
                <w:sz w:val="20"/>
                <w:szCs w:val="20"/>
              </w:rPr>
              <w:t>Comprehensive experiment of  Environmental Engineering(Ⅱ)</w:t>
            </w:r>
          </w:p>
        </w:tc>
        <w:tc>
          <w:tcPr>
            <w:tcW w:w="569" w:type="dxa"/>
            <w:vAlign w:val="center"/>
          </w:tcPr>
          <w:p>
            <w:pPr>
              <w:widowControl/>
              <w:jc w:val="center"/>
              <w:rPr>
                <w:kern w:val="0"/>
                <w:sz w:val="20"/>
                <w:szCs w:val="20"/>
              </w:rPr>
            </w:pPr>
            <w:r>
              <w:rPr>
                <w:rFonts w:hint="eastAsia"/>
                <w:kern w:val="0"/>
                <w:sz w:val="20"/>
                <w:szCs w:val="20"/>
              </w:rPr>
              <w:t>2</w:t>
            </w:r>
          </w:p>
        </w:tc>
        <w:tc>
          <w:tcPr>
            <w:tcW w:w="661" w:type="dxa"/>
            <w:vAlign w:val="center"/>
          </w:tcPr>
          <w:p>
            <w:pPr>
              <w:widowControl/>
              <w:jc w:val="center"/>
              <w:rPr>
                <w:kern w:val="0"/>
                <w:sz w:val="20"/>
                <w:szCs w:val="20"/>
              </w:rPr>
            </w:pPr>
            <w:r>
              <w:rPr>
                <w:rFonts w:hint="eastAsia"/>
                <w:kern w:val="0"/>
                <w:sz w:val="20"/>
                <w:szCs w:val="20"/>
              </w:rPr>
              <w:t>3</w:t>
            </w:r>
            <w:r>
              <w:rPr>
                <w:kern w:val="0"/>
                <w:sz w:val="20"/>
                <w:szCs w:val="20"/>
              </w:rPr>
              <w:t>2</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rFonts w:hint="eastAsia"/>
                <w:kern w:val="0"/>
                <w:sz w:val="20"/>
                <w:szCs w:val="20"/>
              </w:rPr>
              <w:t>3</w:t>
            </w:r>
            <w:r>
              <w:rPr>
                <w:kern w:val="0"/>
                <w:sz w:val="20"/>
                <w:szCs w:val="20"/>
              </w:rPr>
              <w:t>2</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restart"/>
            <w:vAlign w:val="center"/>
          </w:tcPr>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kern w:val="0"/>
                <w:sz w:val="20"/>
                <w:szCs w:val="20"/>
              </w:rPr>
              <w:t>专业</w:t>
            </w:r>
            <w:r>
              <w:rPr>
                <w:rFonts w:hint="eastAsia"/>
                <w:kern w:val="0"/>
                <w:sz w:val="20"/>
                <w:szCs w:val="20"/>
              </w:rPr>
              <w:t>选修</w:t>
            </w:r>
            <w:r>
              <w:rPr>
                <w:kern w:val="0"/>
                <w:sz w:val="20"/>
                <w:szCs w:val="20"/>
              </w:rPr>
              <w:t>课程</w:t>
            </w: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tc>
        <w:tc>
          <w:tcPr>
            <w:tcW w:w="649" w:type="dxa"/>
            <w:vMerge w:val="restart"/>
            <w:vAlign w:val="center"/>
          </w:tcPr>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r>
              <w:rPr>
                <w:rFonts w:hint="eastAsia"/>
                <w:kern w:val="0"/>
                <w:sz w:val="20"/>
                <w:szCs w:val="20"/>
              </w:rPr>
              <w:t>选</w:t>
            </w:r>
            <w:r>
              <w:rPr>
                <w:kern w:val="0"/>
                <w:sz w:val="20"/>
                <w:szCs w:val="20"/>
              </w:rPr>
              <w:t>修</w:t>
            </w: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p>
            <w:pPr>
              <w:widowControl/>
              <w:jc w:val="center"/>
              <w:rPr>
                <w:kern w:val="0"/>
                <w:sz w:val="20"/>
                <w:szCs w:val="20"/>
              </w:rPr>
            </w:pPr>
          </w:p>
        </w:tc>
        <w:tc>
          <w:tcPr>
            <w:tcW w:w="1120" w:type="dxa"/>
            <w:gridSpan w:val="2"/>
            <w:vAlign w:val="center"/>
          </w:tcPr>
          <w:p>
            <w:pPr>
              <w:widowControl/>
              <w:jc w:val="center"/>
              <w:rPr>
                <w:color w:val="7030A0"/>
                <w:kern w:val="0"/>
                <w:sz w:val="20"/>
                <w:szCs w:val="20"/>
              </w:rPr>
            </w:pPr>
            <w:r>
              <w:rPr>
                <w:color w:val="7030A0"/>
                <w:kern w:val="0"/>
                <w:sz w:val="20"/>
                <w:szCs w:val="20"/>
              </w:rPr>
              <w:t>0106073</w:t>
            </w:r>
          </w:p>
        </w:tc>
        <w:tc>
          <w:tcPr>
            <w:tcW w:w="3027" w:type="dxa"/>
            <w:vAlign w:val="center"/>
          </w:tcPr>
          <w:p>
            <w:pPr>
              <w:widowControl/>
              <w:jc w:val="left"/>
              <w:rPr>
                <w:color w:val="7030A0"/>
                <w:kern w:val="0"/>
                <w:sz w:val="20"/>
                <w:szCs w:val="20"/>
              </w:rPr>
            </w:pPr>
            <w:r>
              <w:rPr>
                <w:color w:val="7030A0"/>
                <w:kern w:val="0"/>
                <w:sz w:val="20"/>
                <w:szCs w:val="20"/>
              </w:rPr>
              <w:t>环境生态工程</w:t>
            </w:r>
          </w:p>
          <w:p>
            <w:pPr>
              <w:widowControl/>
              <w:jc w:val="left"/>
              <w:rPr>
                <w:color w:val="7030A0"/>
                <w:kern w:val="0"/>
                <w:sz w:val="20"/>
                <w:szCs w:val="20"/>
              </w:rPr>
            </w:pPr>
            <w:r>
              <w:rPr>
                <w:color w:val="7030A0"/>
                <w:kern w:val="0"/>
                <w:sz w:val="20"/>
                <w:szCs w:val="20"/>
              </w:rPr>
              <w:t xml:space="preserve">Ecological Engineering </w:t>
            </w:r>
          </w:p>
        </w:tc>
        <w:tc>
          <w:tcPr>
            <w:tcW w:w="569" w:type="dxa"/>
            <w:vAlign w:val="center"/>
          </w:tcPr>
          <w:p>
            <w:pPr>
              <w:jc w:val="center"/>
              <w:rPr>
                <w:kern w:val="0"/>
                <w:sz w:val="20"/>
                <w:szCs w:val="20"/>
              </w:rPr>
            </w:pPr>
            <w:r>
              <w:rPr>
                <w:kern w:val="0"/>
                <w:sz w:val="20"/>
                <w:szCs w:val="20"/>
              </w:rPr>
              <w:t>2</w:t>
            </w:r>
          </w:p>
        </w:tc>
        <w:tc>
          <w:tcPr>
            <w:tcW w:w="661" w:type="dxa"/>
            <w:vAlign w:val="center"/>
          </w:tcPr>
          <w:p>
            <w:pPr>
              <w:jc w:val="center"/>
              <w:rPr>
                <w:kern w:val="0"/>
                <w:sz w:val="20"/>
                <w:szCs w:val="20"/>
              </w:rPr>
            </w:pPr>
            <w:r>
              <w:rPr>
                <w:kern w:val="0"/>
                <w:sz w:val="20"/>
                <w:szCs w:val="20"/>
              </w:rPr>
              <w:t>32</w:t>
            </w:r>
          </w:p>
        </w:tc>
        <w:tc>
          <w:tcPr>
            <w:tcW w:w="610" w:type="dxa"/>
            <w:vAlign w:val="center"/>
          </w:tcPr>
          <w:p>
            <w:pPr>
              <w:jc w:val="center"/>
              <w:rPr>
                <w:kern w:val="0"/>
                <w:sz w:val="20"/>
                <w:szCs w:val="20"/>
              </w:rPr>
            </w:pPr>
            <w:r>
              <w:rPr>
                <w:kern w:val="0"/>
                <w:sz w:val="20"/>
                <w:szCs w:val="20"/>
              </w:rPr>
              <w:t>32</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color w:val="7030A0"/>
                <w:kern w:val="0"/>
                <w:sz w:val="20"/>
                <w:szCs w:val="20"/>
              </w:rPr>
            </w:pPr>
            <w:r>
              <w:rPr>
                <w:color w:val="7030A0"/>
                <w:kern w:val="0"/>
                <w:sz w:val="20"/>
                <w:szCs w:val="20"/>
              </w:rPr>
              <w:t>0106067</w:t>
            </w:r>
          </w:p>
        </w:tc>
        <w:tc>
          <w:tcPr>
            <w:tcW w:w="3027" w:type="dxa"/>
            <w:vAlign w:val="center"/>
          </w:tcPr>
          <w:p>
            <w:pPr>
              <w:widowControl/>
              <w:rPr>
                <w:color w:val="7030A0"/>
                <w:kern w:val="0"/>
                <w:sz w:val="20"/>
                <w:szCs w:val="20"/>
              </w:rPr>
            </w:pPr>
            <w:r>
              <w:rPr>
                <w:color w:val="7030A0"/>
                <w:kern w:val="0"/>
                <w:sz w:val="20"/>
                <w:szCs w:val="20"/>
              </w:rPr>
              <w:t>环境法</w:t>
            </w:r>
          </w:p>
          <w:p>
            <w:pPr>
              <w:widowControl/>
              <w:rPr>
                <w:color w:val="7030A0"/>
                <w:kern w:val="0"/>
                <w:sz w:val="20"/>
                <w:szCs w:val="20"/>
              </w:rPr>
            </w:pPr>
            <w:r>
              <w:rPr>
                <w:color w:val="7030A0"/>
                <w:kern w:val="0"/>
                <w:sz w:val="20"/>
                <w:szCs w:val="20"/>
              </w:rPr>
              <w:t>Environment Law</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4</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color w:val="7030A0"/>
                <w:kern w:val="0"/>
                <w:sz w:val="20"/>
                <w:szCs w:val="20"/>
              </w:rPr>
            </w:pPr>
            <w:r>
              <w:rPr>
                <w:color w:val="7030A0"/>
                <w:kern w:val="0"/>
                <w:sz w:val="20"/>
                <w:szCs w:val="20"/>
              </w:rPr>
              <w:t>0106034</w:t>
            </w:r>
          </w:p>
        </w:tc>
        <w:tc>
          <w:tcPr>
            <w:tcW w:w="3027" w:type="dxa"/>
            <w:vAlign w:val="center"/>
          </w:tcPr>
          <w:p>
            <w:pPr>
              <w:widowControl/>
              <w:rPr>
                <w:color w:val="7030A0"/>
                <w:kern w:val="0"/>
                <w:sz w:val="20"/>
                <w:szCs w:val="20"/>
              </w:rPr>
            </w:pPr>
            <w:r>
              <w:rPr>
                <w:color w:val="7030A0"/>
                <w:kern w:val="0"/>
                <w:sz w:val="20"/>
                <w:szCs w:val="20"/>
              </w:rPr>
              <w:t>专业英语</w:t>
            </w:r>
          </w:p>
          <w:p>
            <w:pPr>
              <w:widowControl/>
              <w:rPr>
                <w:color w:val="7030A0"/>
                <w:kern w:val="0"/>
                <w:sz w:val="20"/>
                <w:szCs w:val="20"/>
              </w:rPr>
            </w:pPr>
            <w:r>
              <w:rPr>
                <w:color w:val="7030A0"/>
                <w:kern w:val="0"/>
                <w:sz w:val="20"/>
                <w:szCs w:val="20"/>
              </w:rPr>
              <w:t>Specialized English</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5</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0106077</w:t>
            </w:r>
          </w:p>
        </w:tc>
        <w:tc>
          <w:tcPr>
            <w:tcW w:w="3027" w:type="dxa"/>
            <w:vAlign w:val="center"/>
          </w:tcPr>
          <w:p>
            <w:pPr>
              <w:widowControl/>
              <w:jc w:val="left"/>
              <w:rPr>
                <w:kern w:val="0"/>
                <w:sz w:val="20"/>
                <w:szCs w:val="20"/>
              </w:rPr>
            </w:pPr>
            <w:r>
              <w:rPr>
                <w:kern w:val="0"/>
                <w:sz w:val="20"/>
                <w:szCs w:val="20"/>
              </w:rPr>
              <w:t>环境材料基础</w:t>
            </w:r>
          </w:p>
          <w:p>
            <w:pPr>
              <w:widowControl/>
              <w:jc w:val="left"/>
              <w:rPr>
                <w:kern w:val="0"/>
                <w:sz w:val="20"/>
                <w:szCs w:val="20"/>
              </w:rPr>
            </w:pPr>
            <w:r>
              <w:rPr>
                <w:kern w:val="0"/>
                <w:sz w:val="20"/>
                <w:szCs w:val="20"/>
              </w:rPr>
              <w:t>B</w:t>
            </w:r>
            <w:r>
              <w:rPr>
                <w:rFonts w:hint="eastAsia"/>
                <w:kern w:val="0"/>
                <w:sz w:val="20"/>
                <w:szCs w:val="20"/>
              </w:rPr>
              <w:t>asics</w:t>
            </w:r>
            <w:r>
              <w:rPr>
                <w:kern w:val="0"/>
                <w:sz w:val="20"/>
                <w:szCs w:val="20"/>
              </w:rPr>
              <w:t xml:space="preserve"> of Environmental Materials</w:t>
            </w:r>
          </w:p>
        </w:tc>
        <w:tc>
          <w:tcPr>
            <w:tcW w:w="569" w:type="dxa"/>
            <w:vAlign w:val="center"/>
          </w:tcPr>
          <w:p>
            <w:pPr>
              <w:jc w:val="center"/>
              <w:rPr>
                <w:kern w:val="0"/>
                <w:sz w:val="20"/>
                <w:szCs w:val="20"/>
              </w:rPr>
            </w:pPr>
            <w:r>
              <w:rPr>
                <w:kern w:val="0"/>
                <w:sz w:val="20"/>
                <w:szCs w:val="20"/>
              </w:rPr>
              <w:t>2</w:t>
            </w:r>
          </w:p>
        </w:tc>
        <w:tc>
          <w:tcPr>
            <w:tcW w:w="661" w:type="dxa"/>
            <w:vAlign w:val="center"/>
          </w:tcPr>
          <w:p>
            <w:pPr>
              <w:jc w:val="center"/>
              <w:rPr>
                <w:kern w:val="0"/>
                <w:sz w:val="20"/>
                <w:szCs w:val="20"/>
              </w:rPr>
            </w:pPr>
            <w:r>
              <w:rPr>
                <w:kern w:val="0"/>
                <w:sz w:val="20"/>
                <w:szCs w:val="20"/>
              </w:rPr>
              <w:t>32</w:t>
            </w:r>
          </w:p>
        </w:tc>
        <w:tc>
          <w:tcPr>
            <w:tcW w:w="610" w:type="dxa"/>
            <w:vAlign w:val="center"/>
          </w:tcPr>
          <w:p>
            <w:pPr>
              <w:jc w:val="center"/>
              <w:rPr>
                <w:kern w:val="0"/>
                <w:sz w:val="20"/>
                <w:szCs w:val="20"/>
              </w:rPr>
            </w:pPr>
            <w:r>
              <w:rPr>
                <w:kern w:val="0"/>
                <w:sz w:val="20"/>
                <w:szCs w:val="20"/>
              </w:rPr>
              <w:t>32</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5</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color w:val="7030A0"/>
                <w:kern w:val="0"/>
                <w:sz w:val="20"/>
                <w:szCs w:val="20"/>
              </w:rPr>
            </w:pPr>
            <w:r>
              <w:rPr>
                <w:color w:val="7030A0"/>
                <w:kern w:val="0"/>
                <w:sz w:val="20"/>
                <w:szCs w:val="20"/>
              </w:rPr>
              <w:t>0106012</w:t>
            </w:r>
          </w:p>
        </w:tc>
        <w:tc>
          <w:tcPr>
            <w:tcW w:w="3027" w:type="dxa"/>
            <w:vAlign w:val="center"/>
          </w:tcPr>
          <w:p>
            <w:pPr>
              <w:widowControl/>
              <w:rPr>
                <w:color w:val="7030A0"/>
                <w:kern w:val="0"/>
                <w:sz w:val="20"/>
                <w:szCs w:val="20"/>
              </w:rPr>
            </w:pPr>
            <w:r>
              <w:rPr>
                <w:color w:val="7030A0"/>
                <w:kern w:val="0"/>
                <w:sz w:val="20"/>
                <w:szCs w:val="20"/>
              </w:rPr>
              <w:t>环境管理</w:t>
            </w:r>
          </w:p>
          <w:p>
            <w:pPr>
              <w:widowControl/>
              <w:rPr>
                <w:color w:val="7030A0"/>
                <w:kern w:val="0"/>
                <w:sz w:val="20"/>
                <w:szCs w:val="20"/>
              </w:rPr>
            </w:pPr>
            <w:r>
              <w:rPr>
                <w:color w:val="7030A0"/>
                <w:kern w:val="0"/>
                <w:sz w:val="20"/>
                <w:szCs w:val="20"/>
              </w:rPr>
              <w:t>Environmental Management</w:t>
            </w:r>
          </w:p>
        </w:tc>
        <w:tc>
          <w:tcPr>
            <w:tcW w:w="569" w:type="dxa"/>
            <w:vAlign w:val="center"/>
          </w:tcPr>
          <w:p>
            <w:pPr>
              <w:widowControl/>
              <w:jc w:val="center"/>
              <w:rPr>
                <w:kern w:val="0"/>
                <w:sz w:val="20"/>
                <w:szCs w:val="20"/>
              </w:rPr>
            </w:pPr>
            <w:r>
              <w:rPr>
                <w:kern w:val="0"/>
                <w:sz w:val="20"/>
                <w:szCs w:val="20"/>
              </w:rPr>
              <w:t>2.5</w:t>
            </w:r>
          </w:p>
        </w:tc>
        <w:tc>
          <w:tcPr>
            <w:tcW w:w="661" w:type="dxa"/>
            <w:vAlign w:val="center"/>
          </w:tcPr>
          <w:p>
            <w:pPr>
              <w:widowControl/>
              <w:jc w:val="center"/>
              <w:rPr>
                <w:kern w:val="0"/>
                <w:sz w:val="20"/>
                <w:szCs w:val="20"/>
              </w:rPr>
            </w:pPr>
            <w:r>
              <w:rPr>
                <w:kern w:val="0"/>
                <w:sz w:val="20"/>
                <w:szCs w:val="20"/>
              </w:rPr>
              <w:t>40</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kern w:val="0"/>
                <w:sz w:val="20"/>
                <w:szCs w:val="20"/>
              </w:rPr>
              <w:t>8</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jc w:val="center"/>
              <w:rPr>
                <w:kern w:val="0"/>
                <w:sz w:val="20"/>
                <w:szCs w:val="20"/>
              </w:rPr>
            </w:pPr>
          </w:p>
        </w:tc>
        <w:tc>
          <w:tcPr>
            <w:tcW w:w="804" w:type="dxa"/>
            <w:vAlign w:val="center"/>
          </w:tcPr>
          <w:p>
            <w:pPr>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0106045</w:t>
            </w:r>
          </w:p>
        </w:tc>
        <w:tc>
          <w:tcPr>
            <w:tcW w:w="3027" w:type="dxa"/>
            <w:vAlign w:val="center"/>
          </w:tcPr>
          <w:p>
            <w:pPr>
              <w:widowControl/>
              <w:rPr>
                <w:kern w:val="0"/>
                <w:sz w:val="20"/>
                <w:szCs w:val="20"/>
              </w:rPr>
            </w:pPr>
            <w:r>
              <w:rPr>
                <w:kern w:val="0"/>
                <w:sz w:val="20"/>
                <w:szCs w:val="20"/>
              </w:rPr>
              <w:t>清洁生产</w:t>
            </w:r>
          </w:p>
          <w:p>
            <w:pPr>
              <w:widowControl/>
              <w:rPr>
                <w:kern w:val="0"/>
                <w:sz w:val="20"/>
                <w:szCs w:val="20"/>
              </w:rPr>
            </w:pPr>
            <w:r>
              <w:rPr>
                <w:kern w:val="0"/>
                <w:sz w:val="20"/>
                <w:szCs w:val="20"/>
              </w:rPr>
              <w:t>Clean Production</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widowControl/>
              <w:adjustRightInd w:val="0"/>
              <w:snapToGrid w:val="0"/>
              <w:jc w:val="center"/>
              <w:rPr>
                <w:kern w:val="0"/>
                <w:sz w:val="20"/>
                <w:szCs w:val="20"/>
              </w:rPr>
            </w:pPr>
          </w:p>
        </w:tc>
        <w:tc>
          <w:tcPr>
            <w:tcW w:w="804" w:type="dxa"/>
            <w:vAlign w:val="center"/>
          </w:tcPr>
          <w:p>
            <w:pPr>
              <w:widowControl/>
              <w:adjustRightInd w:val="0"/>
              <w:snapToGrid w:val="0"/>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0107050</w:t>
            </w:r>
          </w:p>
        </w:tc>
        <w:tc>
          <w:tcPr>
            <w:tcW w:w="3027" w:type="dxa"/>
            <w:vAlign w:val="center"/>
          </w:tcPr>
          <w:p>
            <w:pPr>
              <w:widowControl/>
              <w:rPr>
                <w:kern w:val="0"/>
                <w:sz w:val="20"/>
                <w:szCs w:val="20"/>
              </w:rPr>
            </w:pPr>
            <w:r>
              <w:rPr>
                <w:kern w:val="0"/>
                <w:sz w:val="20"/>
                <w:szCs w:val="20"/>
              </w:rPr>
              <w:t>矿物化学提取</w:t>
            </w:r>
          </w:p>
          <w:p>
            <w:pPr>
              <w:widowControl/>
              <w:rPr>
                <w:kern w:val="0"/>
                <w:sz w:val="20"/>
                <w:szCs w:val="20"/>
              </w:rPr>
            </w:pPr>
            <w:r>
              <w:rPr>
                <w:kern w:val="0"/>
                <w:sz w:val="20"/>
                <w:szCs w:val="20"/>
              </w:rPr>
              <w:t>Chemical Extraction of Mineral</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jc w:val="center"/>
              <w:rPr>
                <w:kern w:val="0"/>
                <w:sz w:val="20"/>
                <w:szCs w:val="20"/>
              </w:rPr>
            </w:pPr>
          </w:p>
        </w:tc>
        <w:tc>
          <w:tcPr>
            <w:tcW w:w="804" w:type="dxa"/>
            <w:vAlign w:val="center"/>
          </w:tcPr>
          <w:p>
            <w:pPr>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0106087</w:t>
            </w:r>
          </w:p>
        </w:tc>
        <w:tc>
          <w:tcPr>
            <w:tcW w:w="3027" w:type="dxa"/>
            <w:vAlign w:val="center"/>
          </w:tcPr>
          <w:p>
            <w:pPr>
              <w:widowControl/>
              <w:jc w:val="left"/>
              <w:rPr>
                <w:kern w:val="0"/>
                <w:sz w:val="20"/>
                <w:szCs w:val="20"/>
              </w:rPr>
            </w:pPr>
            <w:r>
              <w:rPr>
                <w:kern w:val="0"/>
                <w:sz w:val="20"/>
                <w:szCs w:val="20"/>
              </w:rPr>
              <w:t>二次资源综合利用</w:t>
            </w:r>
          </w:p>
          <w:p>
            <w:pPr>
              <w:rPr>
                <w:kern w:val="0"/>
                <w:sz w:val="20"/>
                <w:szCs w:val="20"/>
              </w:rPr>
            </w:pPr>
            <w:r>
              <w:rPr>
                <w:kern w:val="0"/>
                <w:sz w:val="20"/>
                <w:szCs w:val="20"/>
              </w:rPr>
              <w:t>Comprehensive Utilization of Secondary Resources</w:t>
            </w:r>
          </w:p>
        </w:tc>
        <w:tc>
          <w:tcPr>
            <w:tcW w:w="569" w:type="dxa"/>
            <w:vAlign w:val="center"/>
          </w:tcPr>
          <w:p>
            <w:pPr>
              <w:jc w:val="center"/>
              <w:rPr>
                <w:kern w:val="0"/>
                <w:sz w:val="20"/>
                <w:szCs w:val="20"/>
              </w:rPr>
            </w:pPr>
            <w:r>
              <w:rPr>
                <w:kern w:val="0"/>
                <w:sz w:val="20"/>
                <w:szCs w:val="20"/>
              </w:rPr>
              <w:t>2</w:t>
            </w:r>
          </w:p>
        </w:tc>
        <w:tc>
          <w:tcPr>
            <w:tcW w:w="661" w:type="dxa"/>
            <w:vAlign w:val="center"/>
          </w:tcPr>
          <w:p>
            <w:pPr>
              <w:jc w:val="center"/>
              <w:rPr>
                <w:kern w:val="0"/>
                <w:sz w:val="20"/>
                <w:szCs w:val="20"/>
              </w:rPr>
            </w:pPr>
            <w:r>
              <w:rPr>
                <w:kern w:val="0"/>
                <w:sz w:val="20"/>
                <w:szCs w:val="20"/>
              </w:rPr>
              <w:t>32</w:t>
            </w:r>
          </w:p>
        </w:tc>
        <w:tc>
          <w:tcPr>
            <w:tcW w:w="610" w:type="dxa"/>
            <w:vAlign w:val="center"/>
          </w:tcPr>
          <w:p>
            <w:pPr>
              <w:jc w:val="center"/>
              <w:rPr>
                <w:kern w:val="0"/>
                <w:sz w:val="20"/>
                <w:szCs w:val="20"/>
              </w:rPr>
            </w:pPr>
            <w:r>
              <w:rPr>
                <w:kern w:val="0"/>
                <w:sz w:val="20"/>
                <w:szCs w:val="20"/>
              </w:rPr>
              <w:t>28</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kern w:val="0"/>
                <w:sz w:val="20"/>
                <w:szCs w:val="20"/>
              </w:rPr>
              <w:t>4</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6</w:t>
            </w:r>
          </w:p>
        </w:tc>
        <w:tc>
          <w:tcPr>
            <w:tcW w:w="691" w:type="dxa"/>
            <w:vAlign w:val="center"/>
          </w:tcPr>
          <w:p>
            <w:pPr>
              <w:jc w:val="center"/>
              <w:rPr>
                <w:kern w:val="0"/>
                <w:sz w:val="20"/>
                <w:szCs w:val="20"/>
              </w:rPr>
            </w:pPr>
          </w:p>
        </w:tc>
        <w:tc>
          <w:tcPr>
            <w:tcW w:w="804" w:type="dxa"/>
            <w:vAlign w:val="center"/>
          </w:tcPr>
          <w:p>
            <w:pPr>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0107070</w:t>
            </w:r>
          </w:p>
        </w:tc>
        <w:tc>
          <w:tcPr>
            <w:tcW w:w="3027" w:type="dxa"/>
            <w:vAlign w:val="center"/>
          </w:tcPr>
          <w:p>
            <w:pPr>
              <w:widowControl/>
              <w:rPr>
                <w:kern w:val="0"/>
                <w:sz w:val="20"/>
                <w:szCs w:val="20"/>
              </w:rPr>
            </w:pPr>
            <w:r>
              <w:rPr>
                <w:kern w:val="0"/>
                <w:sz w:val="20"/>
                <w:szCs w:val="20"/>
              </w:rPr>
              <w:t>废水资源化综合利用</w:t>
            </w:r>
          </w:p>
          <w:p>
            <w:pPr>
              <w:widowControl/>
              <w:rPr>
                <w:kern w:val="0"/>
                <w:sz w:val="20"/>
                <w:szCs w:val="20"/>
              </w:rPr>
            </w:pPr>
            <w:r>
              <w:rPr>
                <w:kern w:val="0"/>
                <w:sz w:val="20"/>
                <w:szCs w:val="20"/>
              </w:rPr>
              <w:t>Comprehensive Utilization of Wastewater</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6</w:t>
            </w:r>
          </w:p>
        </w:tc>
        <w:tc>
          <w:tcPr>
            <w:tcW w:w="691" w:type="dxa"/>
            <w:vAlign w:val="center"/>
          </w:tcPr>
          <w:p>
            <w:pPr>
              <w:jc w:val="center"/>
              <w:rPr>
                <w:kern w:val="0"/>
                <w:sz w:val="20"/>
                <w:szCs w:val="20"/>
              </w:rPr>
            </w:pPr>
          </w:p>
        </w:tc>
        <w:tc>
          <w:tcPr>
            <w:tcW w:w="804" w:type="dxa"/>
            <w:vAlign w:val="center"/>
          </w:tcPr>
          <w:p>
            <w:pPr>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0106050</w:t>
            </w:r>
          </w:p>
        </w:tc>
        <w:tc>
          <w:tcPr>
            <w:tcW w:w="3027" w:type="dxa"/>
            <w:vAlign w:val="center"/>
          </w:tcPr>
          <w:p>
            <w:pPr>
              <w:widowControl/>
              <w:jc w:val="left"/>
              <w:rPr>
                <w:kern w:val="0"/>
                <w:sz w:val="20"/>
                <w:szCs w:val="20"/>
              </w:rPr>
            </w:pPr>
            <w:r>
              <w:rPr>
                <w:kern w:val="0"/>
                <w:sz w:val="20"/>
                <w:szCs w:val="20"/>
              </w:rPr>
              <w:t>大气污染控制设备与设计</w:t>
            </w:r>
          </w:p>
          <w:p>
            <w:pPr>
              <w:widowControl/>
              <w:jc w:val="left"/>
              <w:rPr>
                <w:kern w:val="0"/>
                <w:sz w:val="20"/>
                <w:szCs w:val="20"/>
              </w:rPr>
            </w:pPr>
            <w:r>
              <w:rPr>
                <w:kern w:val="0"/>
                <w:sz w:val="20"/>
                <w:szCs w:val="20"/>
              </w:rPr>
              <w:t>Air Pollution Control: Equipment and Design</w:t>
            </w:r>
          </w:p>
        </w:tc>
        <w:tc>
          <w:tcPr>
            <w:tcW w:w="569" w:type="dxa"/>
            <w:vAlign w:val="center"/>
          </w:tcPr>
          <w:p>
            <w:pPr>
              <w:jc w:val="center"/>
              <w:rPr>
                <w:kern w:val="0"/>
                <w:sz w:val="20"/>
                <w:szCs w:val="20"/>
              </w:rPr>
            </w:pPr>
            <w:r>
              <w:rPr>
                <w:kern w:val="0"/>
                <w:sz w:val="20"/>
                <w:szCs w:val="20"/>
              </w:rPr>
              <w:t>2</w:t>
            </w:r>
          </w:p>
        </w:tc>
        <w:tc>
          <w:tcPr>
            <w:tcW w:w="661" w:type="dxa"/>
            <w:vAlign w:val="center"/>
          </w:tcPr>
          <w:p>
            <w:pPr>
              <w:jc w:val="center"/>
              <w:rPr>
                <w:kern w:val="0"/>
                <w:sz w:val="20"/>
                <w:szCs w:val="20"/>
              </w:rPr>
            </w:pPr>
            <w:r>
              <w:rPr>
                <w:kern w:val="0"/>
                <w:sz w:val="20"/>
                <w:szCs w:val="20"/>
              </w:rPr>
              <w:t>32</w:t>
            </w:r>
          </w:p>
        </w:tc>
        <w:tc>
          <w:tcPr>
            <w:tcW w:w="610" w:type="dxa"/>
            <w:vAlign w:val="center"/>
          </w:tcPr>
          <w:p>
            <w:pPr>
              <w:jc w:val="center"/>
              <w:rPr>
                <w:kern w:val="0"/>
                <w:sz w:val="20"/>
                <w:szCs w:val="20"/>
              </w:rPr>
            </w:pPr>
            <w:r>
              <w:rPr>
                <w:kern w:val="0"/>
                <w:sz w:val="20"/>
                <w:szCs w:val="20"/>
              </w:rPr>
              <w:t>32</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7</w:t>
            </w:r>
          </w:p>
        </w:tc>
        <w:tc>
          <w:tcPr>
            <w:tcW w:w="691" w:type="dxa"/>
            <w:vAlign w:val="center"/>
          </w:tcPr>
          <w:p>
            <w:pPr>
              <w:widowControl/>
              <w:jc w:val="center"/>
              <w:textAlignment w:val="center"/>
              <w:rPr>
                <w:kern w:val="0"/>
                <w:sz w:val="20"/>
                <w:szCs w:val="20"/>
              </w:rPr>
            </w:pPr>
          </w:p>
        </w:tc>
        <w:tc>
          <w:tcPr>
            <w:tcW w:w="804" w:type="dxa"/>
            <w:vAlign w:val="center"/>
          </w:tcPr>
          <w:p>
            <w:pPr>
              <w:widowControl/>
              <w:jc w:val="center"/>
              <w:textAlignment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0106066</w:t>
            </w:r>
          </w:p>
        </w:tc>
        <w:tc>
          <w:tcPr>
            <w:tcW w:w="3027" w:type="dxa"/>
            <w:vAlign w:val="center"/>
          </w:tcPr>
          <w:p>
            <w:pPr>
              <w:widowControl/>
              <w:rPr>
                <w:kern w:val="0"/>
                <w:sz w:val="20"/>
                <w:szCs w:val="20"/>
              </w:rPr>
            </w:pPr>
            <w:r>
              <w:rPr>
                <w:kern w:val="0"/>
                <w:sz w:val="20"/>
                <w:szCs w:val="20"/>
              </w:rPr>
              <w:t>环保设施运营管理</w:t>
            </w:r>
          </w:p>
          <w:p>
            <w:pPr>
              <w:widowControl/>
              <w:rPr>
                <w:kern w:val="0"/>
                <w:sz w:val="20"/>
                <w:szCs w:val="20"/>
              </w:rPr>
            </w:pPr>
            <w:r>
              <w:rPr>
                <w:kern w:val="0"/>
                <w:sz w:val="20"/>
                <w:szCs w:val="20"/>
              </w:rPr>
              <w:t>Operation and Management of Environmental Protection Facilities</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32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7</w:t>
            </w:r>
          </w:p>
        </w:tc>
        <w:tc>
          <w:tcPr>
            <w:tcW w:w="691" w:type="dxa"/>
            <w:vAlign w:val="center"/>
          </w:tcPr>
          <w:p>
            <w:pPr>
              <w:widowControl/>
              <w:jc w:val="center"/>
              <w:textAlignment w:val="center"/>
              <w:rPr>
                <w:kern w:val="0"/>
                <w:sz w:val="20"/>
                <w:szCs w:val="20"/>
              </w:rPr>
            </w:pPr>
          </w:p>
        </w:tc>
        <w:tc>
          <w:tcPr>
            <w:tcW w:w="804" w:type="dxa"/>
            <w:vAlign w:val="center"/>
          </w:tcPr>
          <w:p>
            <w:pPr>
              <w:widowControl/>
              <w:jc w:val="center"/>
              <w:textAlignment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0106072</w:t>
            </w:r>
          </w:p>
        </w:tc>
        <w:tc>
          <w:tcPr>
            <w:tcW w:w="3027" w:type="dxa"/>
            <w:vAlign w:val="center"/>
          </w:tcPr>
          <w:p>
            <w:pPr>
              <w:widowControl/>
              <w:jc w:val="left"/>
              <w:rPr>
                <w:kern w:val="0"/>
                <w:sz w:val="20"/>
                <w:szCs w:val="20"/>
              </w:rPr>
            </w:pPr>
            <w:r>
              <w:rPr>
                <w:kern w:val="0"/>
                <w:sz w:val="20"/>
                <w:szCs w:val="20"/>
              </w:rPr>
              <w:t>工业水污染控制技术与设备</w:t>
            </w:r>
          </w:p>
          <w:p>
            <w:pPr>
              <w:widowControl/>
              <w:jc w:val="left"/>
              <w:rPr>
                <w:kern w:val="0"/>
                <w:sz w:val="20"/>
                <w:szCs w:val="20"/>
              </w:rPr>
            </w:pPr>
            <w:r>
              <w:rPr>
                <w:kern w:val="0"/>
                <w:sz w:val="20"/>
                <w:szCs w:val="20"/>
              </w:rPr>
              <w:t>Industrial Water Pollution Control Technology and Equipment</w:t>
            </w:r>
          </w:p>
        </w:tc>
        <w:tc>
          <w:tcPr>
            <w:tcW w:w="569" w:type="dxa"/>
            <w:vAlign w:val="center"/>
          </w:tcPr>
          <w:p>
            <w:pPr>
              <w:jc w:val="center"/>
              <w:rPr>
                <w:kern w:val="0"/>
                <w:sz w:val="20"/>
                <w:szCs w:val="20"/>
              </w:rPr>
            </w:pPr>
            <w:r>
              <w:rPr>
                <w:kern w:val="0"/>
                <w:sz w:val="20"/>
                <w:szCs w:val="20"/>
              </w:rPr>
              <w:t>2</w:t>
            </w:r>
          </w:p>
        </w:tc>
        <w:tc>
          <w:tcPr>
            <w:tcW w:w="661" w:type="dxa"/>
            <w:vAlign w:val="center"/>
          </w:tcPr>
          <w:p>
            <w:pPr>
              <w:jc w:val="center"/>
              <w:rPr>
                <w:kern w:val="0"/>
                <w:sz w:val="20"/>
                <w:szCs w:val="20"/>
              </w:rPr>
            </w:pPr>
            <w:r>
              <w:rPr>
                <w:kern w:val="0"/>
                <w:sz w:val="20"/>
                <w:szCs w:val="20"/>
              </w:rPr>
              <w:t>32</w:t>
            </w:r>
          </w:p>
        </w:tc>
        <w:tc>
          <w:tcPr>
            <w:tcW w:w="610" w:type="dxa"/>
            <w:vAlign w:val="center"/>
          </w:tcPr>
          <w:p>
            <w:pPr>
              <w:jc w:val="center"/>
              <w:rPr>
                <w:kern w:val="0"/>
                <w:sz w:val="20"/>
                <w:szCs w:val="20"/>
              </w:rPr>
            </w:pPr>
            <w:r>
              <w:rPr>
                <w:kern w:val="0"/>
                <w:sz w:val="20"/>
                <w:szCs w:val="20"/>
              </w:rPr>
              <w:t>32</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rFonts w:hint="eastAsia"/>
                <w:kern w:val="0"/>
                <w:sz w:val="20"/>
                <w:szCs w:val="20"/>
              </w:rPr>
              <w:t>0</w:t>
            </w:r>
          </w:p>
        </w:tc>
        <w:tc>
          <w:tcPr>
            <w:tcW w:w="445" w:type="dxa"/>
            <w:vAlign w:val="center"/>
          </w:tcPr>
          <w:p>
            <w:pPr>
              <w:jc w:val="center"/>
              <w:rPr>
                <w:kern w:val="0"/>
                <w:sz w:val="20"/>
                <w:szCs w:val="20"/>
              </w:rPr>
            </w:pPr>
            <w:r>
              <w:rPr>
                <w:kern w:val="0"/>
                <w:sz w:val="20"/>
                <w:szCs w:val="20"/>
              </w:rPr>
              <w:t>7</w:t>
            </w:r>
          </w:p>
        </w:tc>
        <w:tc>
          <w:tcPr>
            <w:tcW w:w="691" w:type="dxa"/>
            <w:vAlign w:val="center"/>
          </w:tcPr>
          <w:p>
            <w:pPr>
              <w:widowControl/>
              <w:jc w:val="center"/>
              <w:textAlignment w:val="center"/>
              <w:rPr>
                <w:kern w:val="0"/>
                <w:sz w:val="20"/>
                <w:szCs w:val="20"/>
              </w:rPr>
            </w:pPr>
          </w:p>
        </w:tc>
        <w:tc>
          <w:tcPr>
            <w:tcW w:w="804" w:type="dxa"/>
            <w:vAlign w:val="center"/>
          </w:tcPr>
          <w:p>
            <w:pPr>
              <w:widowControl/>
              <w:jc w:val="center"/>
              <w:textAlignment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color w:val="7030A0"/>
                <w:kern w:val="0"/>
                <w:sz w:val="20"/>
                <w:szCs w:val="20"/>
              </w:rPr>
            </w:pPr>
            <w:r>
              <w:rPr>
                <w:color w:val="7030A0"/>
                <w:kern w:val="0"/>
                <w:sz w:val="20"/>
                <w:szCs w:val="20"/>
              </w:rPr>
              <w:t>0101051</w:t>
            </w:r>
          </w:p>
        </w:tc>
        <w:tc>
          <w:tcPr>
            <w:tcW w:w="3027" w:type="dxa"/>
            <w:vAlign w:val="center"/>
          </w:tcPr>
          <w:p>
            <w:pPr>
              <w:widowControl/>
              <w:rPr>
                <w:color w:val="7030A0"/>
                <w:kern w:val="0"/>
                <w:sz w:val="20"/>
                <w:szCs w:val="20"/>
              </w:rPr>
            </w:pPr>
            <w:r>
              <w:rPr>
                <w:color w:val="7030A0"/>
                <w:kern w:val="0"/>
                <w:sz w:val="20"/>
                <w:szCs w:val="20"/>
              </w:rPr>
              <w:t>CAD技术</w:t>
            </w:r>
          </w:p>
          <w:p>
            <w:pPr>
              <w:widowControl/>
              <w:rPr>
                <w:color w:val="7030A0"/>
                <w:kern w:val="0"/>
                <w:sz w:val="20"/>
                <w:szCs w:val="20"/>
              </w:rPr>
            </w:pPr>
            <w:r>
              <w:rPr>
                <w:color w:val="7030A0"/>
                <w:kern w:val="0"/>
                <w:sz w:val="20"/>
                <w:szCs w:val="20"/>
              </w:rPr>
              <w:t>CAD Technology</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16</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kern w:val="0"/>
                <w:sz w:val="20"/>
                <w:szCs w:val="20"/>
              </w:rPr>
              <w:t>16</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7</w:t>
            </w:r>
          </w:p>
        </w:tc>
        <w:tc>
          <w:tcPr>
            <w:tcW w:w="691" w:type="dxa"/>
            <w:vAlign w:val="center"/>
          </w:tcPr>
          <w:p>
            <w:pPr>
              <w:widowControl/>
              <w:jc w:val="center"/>
              <w:textAlignment w:val="center"/>
              <w:rPr>
                <w:kern w:val="0"/>
                <w:sz w:val="20"/>
                <w:szCs w:val="20"/>
              </w:rPr>
            </w:pPr>
          </w:p>
        </w:tc>
        <w:tc>
          <w:tcPr>
            <w:tcW w:w="804" w:type="dxa"/>
            <w:vAlign w:val="center"/>
          </w:tcPr>
          <w:p>
            <w:pPr>
              <w:widowControl/>
              <w:jc w:val="center"/>
              <w:textAlignment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0101078</w:t>
            </w:r>
          </w:p>
        </w:tc>
        <w:tc>
          <w:tcPr>
            <w:tcW w:w="3027" w:type="dxa"/>
            <w:vAlign w:val="center"/>
          </w:tcPr>
          <w:p>
            <w:pPr>
              <w:widowControl/>
              <w:rPr>
                <w:kern w:val="0"/>
                <w:sz w:val="20"/>
                <w:szCs w:val="20"/>
              </w:rPr>
            </w:pPr>
            <w:r>
              <w:rPr>
                <w:kern w:val="0"/>
                <w:sz w:val="20"/>
                <w:szCs w:val="20"/>
              </w:rPr>
              <w:t>地理信息系统</w:t>
            </w:r>
          </w:p>
          <w:p>
            <w:pPr>
              <w:widowControl/>
              <w:rPr>
                <w:kern w:val="0"/>
                <w:sz w:val="20"/>
                <w:szCs w:val="20"/>
              </w:rPr>
            </w:pPr>
            <w:r>
              <w:rPr>
                <w:kern w:val="0"/>
                <w:sz w:val="20"/>
                <w:szCs w:val="20"/>
              </w:rPr>
              <w:t>Geographic Information System</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32</w:t>
            </w:r>
          </w:p>
        </w:tc>
        <w:tc>
          <w:tcPr>
            <w:tcW w:w="610" w:type="dxa"/>
            <w:vAlign w:val="center"/>
          </w:tcPr>
          <w:p>
            <w:pPr>
              <w:widowControl/>
              <w:jc w:val="center"/>
              <w:rPr>
                <w:kern w:val="0"/>
                <w:sz w:val="20"/>
                <w:szCs w:val="20"/>
              </w:rPr>
            </w:pPr>
            <w:r>
              <w:rPr>
                <w:kern w:val="0"/>
                <w:sz w:val="20"/>
                <w:szCs w:val="20"/>
              </w:rPr>
              <w:t>24</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kern w:val="0"/>
                <w:sz w:val="20"/>
                <w:szCs w:val="20"/>
              </w:rPr>
              <w:t>8</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7</w:t>
            </w:r>
          </w:p>
        </w:tc>
        <w:tc>
          <w:tcPr>
            <w:tcW w:w="691" w:type="dxa"/>
            <w:vAlign w:val="center"/>
          </w:tcPr>
          <w:p>
            <w:pPr>
              <w:jc w:val="center"/>
              <w:rPr>
                <w:kern w:val="0"/>
                <w:sz w:val="20"/>
                <w:szCs w:val="20"/>
              </w:rPr>
            </w:pPr>
          </w:p>
        </w:tc>
        <w:tc>
          <w:tcPr>
            <w:tcW w:w="804" w:type="dxa"/>
            <w:vAlign w:val="center"/>
          </w:tcPr>
          <w:p>
            <w:pPr>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0101122</w:t>
            </w:r>
          </w:p>
        </w:tc>
        <w:tc>
          <w:tcPr>
            <w:tcW w:w="3027" w:type="dxa"/>
            <w:vAlign w:val="center"/>
          </w:tcPr>
          <w:p>
            <w:pPr>
              <w:widowControl/>
              <w:rPr>
                <w:kern w:val="0"/>
                <w:sz w:val="20"/>
                <w:szCs w:val="20"/>
              </w:rPr>
            </w:pPr>
            <w:r>
              <w:rPr>
                <w:kern w:val="0"/>
                <w:sz w:val="20"/>
                <w:szCs w:val="20"/>
              </w:rPr>
              <w:t>建设项目管理</w:t>
            </w:r>
          </w:p>
          <w:p>
            <w:pPr>
              <w:widowControl/>
              <w:rPr>
                <w:kern w:val="0"/>
                <w:sz w:val="20"/>
                <w:szCs w:val="20"/>
              </w:rPr>
            </w:pPr>
            <w:r>
              <w:rPr>
                <w:kern w:val="0"/>
                <w:sz w:val="20"/>
                <w:szCs w:val="20"/>
              </w:rPr>
              <w:t>Management of Construction Project</w:t>
            </w:r>
          </w:p>
        </w:tc>
        <w:tc>
          <w:tcPr>
            <w:tcW w:w="569" w:type="dxa"/>
            <w:vAlign w:val="center"/>
          </w:tcPr>
          <w:p>
            <w:pPr>
              <w:widowControl/>
              <w:jc w:val="center"/>
              <w:rPr>
                <w:kern w:val="0"/>
                <w:sz w:val="20"/>
                <w:szCs w:val="20"/>
              </w:rPr>
            </w:pPr>
            <w:r>
              <w:rPr>
                <w:kern w:val="0"/>
                <w:sz w:val="20"/>
                <w:szCs w:val="20"/>
              </w:rPr>
              <w:t>2.5</w:t>
            </w:r>
          </w:p>
        </w:tc>
        <w:tc>
          <w:tcPr>
            <w:tcW w:w="661" w:type="dxa"/>
            <w:vAlign w:val="center"/>
          </w:tcPr>
          <w:p>
            <w:pPr>
              <w:widowControl/>
              <w:jc w:val="center"/>
              <w:rPr>
                <w:kern w:val="0"/>
                <w:sz w:val="20"/>
                <w:szCs w:val="20"/>
              </w:rPr>
            </w:pPr>
            <w:r>
              <w:rPr>
                <w:kern w:val="0"/>
                <w:sz w:val="20"/>
                <w:szCs w:val="20"/>
              </w:rPr>
              <w:t>40</w:t>
            </w:r>
          </w:p>
        </w:tc>
        <w:tc>
          <w:tcPr>
            <w:tcW w:w="610" w:type="dxa"/>
            <w:vAlign w:val="center"/>
          </w:tcPr>
          <w:p>
            <w:pPr>
              <w:widowControl/>
              <w:jc w:val="center"/>
              <w:rPr>
                <w:kern w:val="0"/>
                <w:sz w:val="20"/>
                <w:szCs w:val="20"/>
              </w:rPr>
            </w:pPr>
            <w:r>
              <w:rPr>
                <w:kern w:val="0"/>
                <w:sz w:val="20"/>
                <w:szCs w:val="20"/>
              </w:rPr>
              <w:t>40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kern w:val="0"/>
                <w:sz w:val="20"/>
                <w:szCs w:val="20"/>
              </w:rPr>
              <w:t>7</w:t>
            </w:r>
          </w:p>
        </w:tc>
        <w:tc>
          <w:tcPr>
            <w:tcW w:w="691" w:type="dxa"/>
            <w:vAlign w:val="center"/>
          </w:tcPr>
          <w:p>
            <w:pPr>
              <w:widowControl/>
              <w:jc w:val="center"/>
              <w:textAlignment w:val="center"/>
              <w:rPr>
                <w:kern w:val="0"/>
                <w:sz w:val="20"/>
                <w:szCs w:val="20"/>
              </w:rPr>
            </w:pPr>
          </w:p>
        </w:tc>
        <w:tc>
          <w:tcPr>
            <w:tcW w:w="804" w:type="dxa"/>
            <w:vAlign w:val="center"/>
          </w:tcPr>
          <w:p>
            <w:pPr>
              <w:widowControl/>
              <w:jc w:val="center"/>
              <w:textAlignment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rFonts w:hint="eastAsia"/>
                <w:kern w:val="0"/>
                <w:sz w:val="20"/>
                <w:szCs w:val="20"/>
              </w:rPr>
              <w:t>0</w:t>
            </w:r>
            <w:r>
              <w:rPr>
                <w:kern w:val="0"/>
                <w:sz w:val="20"/>
                <w:szCs w:val="20"/>
              </w:rPr>
              <w:t>106074</w:t>
            </w:r>
          </w:p>
        </w:tc>
        <w:tc>
          <w:tcPr>
            <w:tcW w:w="3027" w:type="dxa"/>
            <w:vAlign w:val="center"/>
          </w:tcPr>
          <w:p>
            <w:pPr>
              <w:widowControl/>
              <w:rPr>
                <w:kern w:val="0"/>
                <w:sz w:val="20"/>
                <w:szCs w:val="20"/>
              </w:rPr>
            </w:pPr>
            <w:r>
              <w:rPr>
                <w:rFonts w:hint="eastAsia"/>
                <w:kern w:val="0"/>
                <w:sz w:val="20"/>
                <w:szCs w:val="20"/>
              </w:rPr>
              <w:t>环境工程土建施工</w:t>
            </w:r>
          </w:p>
          <w:p>
            <w:pPr>
              <w:widowControl/>
              <w:rPr>
                <w:kern w:val="0"/>
                <w:sz w:val="20"/>
                <w:szCs w:val="20"/>
              </w:rPr>
            </w:pPr>
            <w:r>
              <w:rPr>
                <w:kern w:val="0"/>
                <w:sz w:val="20"/>
                <w:szCs w:val="20"/>
              </w:rPr>
              <w:t>Environmental C</w:t>
            </w:r>
            <w:r>
              <w:rPr>
                <w:rFonts w:hint="eastAsia"/>
                <w:kern w:val="0"/>
                <w:sz w:val="20"/>
                <w:szCs w:val="20"/>
              </w:rPr>
              <w:t>ivil</w:t>
            </w:r>
            <w:r>
              <w:rPr>
                <w:kern w:val="0"/>
                <w:sz w:val="20"/>
                <w:szCs w:val="20"/>
              </w:rPr>
              <w:t xml:space="preserve"> Engineering</w:t>
            </w:r>
          </w:p>
        </w:tc>
        <w:tc>
          <w:tcPr>
            <w:tcW w:w="569" w:type="dxa"/>
            <w:vAlign w:val="center"/>
          </w:tcPr>
          <w:p>
            <w:pPr>
              <w:widowControl/>
              <w:jc w:val="center"/>
              <w:rPr>
                <w:kern w:val="0"/>
                <w:sz w:val="20"/>
                <w:szCs w:val="20"/>
              </w:rPr>
            </w:pPr>
            <w:r>
              <w:rPr>
                <w:rFonts w:hint="eastAsia"/>
                <w:kern w:val="0"/>
                <w:sz w:val="20"/>
                <w:szCs w:val="20"/>
              </w:rPr>
              <w:t>2</w:t>
            </w:r>
          </w:p>
        </w:tc>
        <w:tc>
          <w:tcPr>
            <w:tcW w:w="661" w:type="dxa"/>
            <w:vAlign w:val="center"/>
          </w:tcPr>
          <w:p>
            <w:pPr>
              <w:widowControl/>
              <w:jc w:val="center"/>
              <w:rPr>
                <w:kern w:val="0"/>
                <w:sz w:val="20"/>
                <w:szCs w:val="20"/>
              </w:rPr>
            </w:pPr>
            <w:r>
              <w:rPr>
                <w:rFonts w:hint="eastAsia"/>
                <w:kern w:val="0"/>
                <w:sz w:val="20"/>
                <w:szCs w:val="20"/>
              </w:rPr>
              <w:t>3</w:t>
            </w:r>
            <w:r>
              <w:rPr>
                <w:kern w:val="0"/>
                <w:sz w:val="20"/>
                <w:szCs w:val="20"/>
              </w:rPr>
              <w:t>2</w:t>
            </w:r>
          </w:p>
        </w:tc>
        <w:tc>
          <w:tcPr>
            <w:tcW w:w="610" w:type="dxa"/>
            <w:vAlign w:val="center"/>
          </w:tcPr>
          <w:p>
            <w:pPr>
              <w:widowControl/>
              <w:jc w:val="center"/>
              <w:rPr>
                <w:kern w:val="0"/>
                <w:sz w:val="20"/>
                <w:szCs w:val="20"/>
              </w:rPr>
            </w:pPr>
            <w:r>
              <w:rPr>
                <w:rFonts w:hint="eastAsia"/>
                <w:kern w:val="0"/>
                <w:sz w:val="20"/>
                <w:szCs w:val="20"/>
              </w:rPr>
              <w:t>3</w:t>
            </w:r>
            <w:r>
              <w:rPr>
                <w:kern w:val="0"/>
                <w:sz w:val="20"/>
                <w:szCs w:val="20"/>
              </w:rPr>
              <w:t>2</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rFonts w:hint="eastAsia"/>
                <w:kern w:val="0"/>
                <w:sz w:val="20"/>
                <w:szCs w:val="20"/>
              </w:rPr>
              <w:t>6</w:t>
            </w:r>
          </w:p>
        </w:tc>
        <w:tc>
          <w:tcPr>
            <w:tcW w:w="691" w:type="dxa"/>
            <w:vAlign w:val="center"/>
          </w:tcPr>
          <w:p>
            <w:pPr>
              <w:widowControl/>
              <w:jc w:val="center"/>
              <w:textAlignment w:val="center"/>
              <w:rPr>
                <w:kern w:val="0"/>
                <w:sz w:val="20"/>
                <w:szCs w:val="20"/>
              </w:rPr>
            </w:pPr>
          </w:p>
        </w:tc>
        <w:tc>
          <w:tcPr>
            <w:tcW w:w="804" w:type="dxa"/>
            <w:vAlign w:val="center"/>
          </w:tcPr>
          <w:p>
            <w:pPr>
              <w:widowControl/>
              <w:jc w:val="center"/>
              <w:textAlignment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atLeast"/>
          <w:jc w:val="center"/>
        </w:trPr>
        <w:tc>
          <w:tcPr>
            <w:tcW w:w="407" w:type="dxa"/>
            <w:vMerge w:val="continue"/>
            <w:vAlign w:val="center"/>
          </w:tcPr>
          <w:p>
            <w:pPr>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rFonts w:hint="eastAsia"/>
                <w:kern w:val="0"/>
                <w:sz w:val="20"/>
                <w:szCs w:val="20"/>
              </w:rPr>
              <w:t>0</w:t>
            </w:r>
            <w:r>
              <w:rPr>
                <w:kern w:val="0"/>
                <w:sz w:val="20"/>
                <w:szCs w:val="20"/>
              </w:rPr>
              <w:t>101149</w:t>
            </w:r>
          </w:p>
        </w:tc>
        <w:tc>
          <w:tcPr>
            <w:tcW w:w="3027" w:type="dxa"/>
            <w:vAlign w:val="center"/>
          </w:tcPr>
          <w:p>
            <w:pPr>
              <w:widowControl/>
              <w:rPr>
                <w:kern w:val="0"/>
                <w:sz w:val="20"/>
                <w:szCs w:val="20"/>
              </w:rPr>
            </w:pPr>
            <w:r>
              <w:rPr>
                <w:rFonts w:hint="eastAsia"/>
                <w:kern w:val="0"/>
                <w:sz w:val="20"/>
                <w:szCs w:val="20"/>
              </w:rPr>
              <w:t>工程概预算</w:t>
            </w:r>
          </w:p>
          <w:p>
            <w:pPr>
              <w:widowControl/>
              <w:rPr>
                <w:kern w:val="0"/>
                <w:sz w:val="20"/>
                <w:szCs w:val="20"/>
              </w:rPr>
            </w:pPr>
            <w:r>
              <w:rPr>
                <w:kern w:val="0"/>
                <w:sz w:val="20"/>
                <w:szCs w:val="20"/>
              </w:rPr>
              <w:t>Project B</w:t>
            </w:r>
            <w:r>
              <w:rPr>
                <w:rFonts w:hint="eastAsia"/>
                <w:kern w:val="0"/>
                <w:sz w:val="20"/>
                <w:szCs w:val="20"/>
              </w:rPr>
              <w:t>udget</w:t>
            </w:r>
          </w:p>
        </w:tc>
        <w:tc>
          <w:tcPr>
            <w:tcW w:w="569" w:type="dxa"/>
            <w:vAlign w:val="center"/>
          </w:tcPr>
          <w:p>
            <w:pPr>
              <w:widowControl/>
              <w:jc w:val="center"/>
              <w:rPr>
                <w:kern w:val="0"/>
                <w:sz w:val="20"/>
                <w:szCs w:val="20"/>
              </w:rPr>
            </w:pPr>
            <w:r>
              <w:rPr>
                <w:rFonts w:hint="eastAsia"/>
                <w:kern w:val="0"/>
                <w:sz w:val="20"/>
                <w:szCs w:val="20"/>
              </w:rPr>
              <w:t>2</w:t>
            </w:r>
            <w:r>
              <w:rPr>
                <w:kern w:val="0"/>
                <w:sz w:val="20"/>
                <w:szCs w:val="20"/>
              </w:rPr>
              <w:t>.5</w:t>
            </w:r>
          </w:p>
        </w:tc>
        <w:tc>
          <w:tcPr>
            <w:tcW w:w="661" w:type="dxa"/>
            <w:vAlign w:val="center"/>
          </w:tcPr>
          <w:p>
            <w:pPr>
              <w:widowControl/>
              <w:jc w:val="center"/>
              <w:rPr>
                <w:kern w:val="0"/>
                <w:sz w:val="20"/>
                <w:szCs w:val="20"/>
              </w:rPr>
            </w:pPr>
            <w:r>
              <w:rPr>
                <w:rFonts w:hint="eastAsia"/>
                <w:kern w:val="0"/>
                <w:sz w:val="20"/>
                <w:szCs w:val="20"/>
              </w:rPr>
              <w:t>4</w:t>
            </w:r>
            <w:r>
              <w:rPr>
                <w:kern w:val="0"/>
                <w:sz w:val="20"/>
                <w:szCs w:val="20"/>
              </w:rPr>
              <w:t>0</w:t>
            </w:r>
          </w:p>
        </w:tc>
        <w:tc>
          <w:tcPr>
            <w:tcW w:w="610" w:type="dxa"/>
            <w:vAlign w:val="center"/>
          </w:tcPr>
          <w:p>
            <w:pPr>
              <w:widowControl/>
              <w:jc w:val="center"/>
              <w:rPr>
                <w:kern w:val="0"/>
                <w:sz w:val="20"/>
                <w:szCs w:val="20"/>
              </w:rPr>
            </w:pPr>
            <w:r>
              <w:rPr>
                <w:rFonts w:hint="eastAsia"/>
                <w:kern w:val="0"/>
                <w:sz w:val="20"/>
                <w:szCs w:val="20"/>
              </w:rPr>
              <w:t>4</w:t>
            </w:r>
            <w:r>
              <w:rPr>
                <w:kern w:val="0"/>
                <w:sz w:val="20"/>
                <w:szCs w:val="20"/>
              </w:rPr>
              <w:t>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rFonts w:hint="eastAsia"/>
                <w:kern w:val="0"/>
                <w:sz w:val="20"/>
                <w:szCs w:val="20"/>
              </w:rPr>
              <w:t>0</w:t>
            </w:r>
          </w:p>
        </w:tc>
        <w:tc>
          <w:tcPr>
            <w:tcW w:w="445" w:type="dxa"/>
            <w:vAlign w:val="center"/>
          </w:tcPr>
          <w:p>
            <w:pPr>
              <w:widowControl/>
              <w:jc w:val="center"/>
              <w:rPr>
                <w:kern w:val="0"/>
                <w:sz w:val="20"/>
                <w:szCs w:val="20"/>
              </w:rPr>
            </w:pPr>
            <w:r>
              <w:rPr>
                <w:rFonts w:hint="eastAsia"/>
                <w:kern w:val="0"/>
                <w:sz w:val="20"/>
                <w:szCs w:val="20"/>
              </w:rPr>
              <w:t>7</w:t>
            </w:r>
          </w:p>
        </w:tc>
        <w:tc>
          <w:tcPr>
            <w:tcW w:w="691" w:type="dxa"/>
            <w:vAlign w:val="center"/>
          </w:tcPr>
          <w:p>
            <w:pPr>
              <w:widowControl/>
              <w:jc w:val="center"/>
              <w:textAlignment w:val="center"/>
              <w:rPr>
                <w:kern w:val="0"/>
                <w:sz w:val="20"/>
                <w:szCs w:val="20"/>
              </w:rPr>
            </w:pPr>
          </w:p>
        </w:tc>
        <w:tc>
          <w:tcPr>
            <w:tcW w:w="804" w:type="dxa"/>
            <w:vAlign w:val="center"/>
          </w:tcPr>
          <w:p>
            <w:pPr>
              <w:widowControl/>
              <w:jc w:val="center"/>
              <w:textAlignment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07" w:type="dxa"/>
            <w:vMerge w:val="continue"/>
            <w:vAlign w:val="center"/>
          </w:tcPr>
          <w:p>
            <w:pPr>
              <w:widowControl/>
              <w:jc w:val="center"/>
              <w:rPr>
                <w:kern w:val="0"/>
                <w:sz w:val="20"/>
                <w:szCs w:val="20"/>
              </w:rPr>
            </w:pPr>
          </w:p>
        </w:tc>
        <w:tc>
          <w:tcPr>
            <w:tcW w:w="480" w:type="dxa"/>
            <w:vMerge w:val="restart"/>
            <w:vAlign w:val="center"/>
          </w:tcPr>
          <w:p>
            <w:pPr>
              <w:widowControl/>
              <w:jc w:val="center"/>
              <w:rPr>
                <w:kern w:val="0"/>
                <w:sz w:val="20"/>
                <w:szCs w:val="20"/>
              </w:rPr>
            </w:pPr>
            <w:r>
              <w:rPr>
                <w:kern w:val="0"/>
                <w:sz w:val="20"/>
                <w:szCs w:val="20"/>
              </w:rPr>
              <w:t>实践教学模块</w:t>
            </w:r>
          </w:p>
        </w:tc>
        <w:tc>
          <w:tcPr>
            <w:tcW w:w="456" w:type="dxa"/>
            <w:vMerge w:val="restart"/>
            <w:vAlign w:val="center"/>
          </w:tcPr>
          <w:p>
            <w:pPr>
              <w:widowControl/>
              <w:jc w:val="center"/>
              <w:rPr>
                <w:kern w:val="0"/>
                <w:sz w:val="20"/>
                <w:szCs w:val="20"/>
              </w:rPr>
            </w:pPr>
            <w:r>
              <w:rPr>
                <w:rFonts w:hint="eastAsia"/>
                <w:kern w:val="0"/>
                <w:sz w:val="20"/>
                <w:szCs w:val="20"/>
              </w:rPr>
              <w:t>专业实践课程</w:t>
            </w:r>
          </w:p>
        </w:tc>
        <w:tc>
          <w:tcPr>
            <w:tcW w:w="649" w:type="dxa"/>
            <w:vMerge w:val="restart"/>
            <w:vAlign w:val="center"/>
          </w:tcPr>
          <w:p>
            <w:pPr>
              <w:widowControl/>
              <w:jc w:val="center"/>
              <w:rPr>
                <w:kern w:val="0"/>
                <w:sz w:val="20"/>
                <w:szCs w:val="20"/>
              </w:rPr>
            </w:pPr>
          </w:p>
          <w:p>
            <w:pPr>
              <w:widowControl/>
              <w:jc w:val="center"/>
              <w:rPr>
                <w:kern w:val="0"/>
                <w:sz w:val="20"/>
                <w:szCs w:val="20"/>
              </w:rPr>
            </w:pPr>
            <w:r>
              <w:rPr>
                <w:rFonts w:hint="eastAsia"/>
                <w:kern w:val="0"/>
                <w:sz w:val="20"/>
                <w:szCs w:val="20"/>
              </w:rPr>
              <w:t>必修</w:t>
            </w:r>
          </w:p>
        </w:tc>
        <w:tc>
          <w:tcPr>
            <w:tcW w:w="1120" w:type="dxa"/>
            <w:gridSpan w:val="2"/>
            <w:vAlign w:val="center"/>
          </w:tcPr>
          <w:p>
            <w:pPr>
              <w:widowControl/>
              <w:jc w:val="center"/>
              <w:rPr>
                <w:kern w:val="0"/>
                <w:sz w:val="20"/>
                <w:szCs w:val="20"/>
              </w:rPr>
            </w:pPr>
            <w:r>
              <w:rPr>
                <w:kern w:val="0"/>
                <w:sz w:val="20"/>
                <w:szCs w:val="20"/>
              </w:rPr>
              <w:t>0106088</w:t>
            </w:r>
          </w:p>
        </w:tc>
        <w:tc>
          <w:tcPr>
            <w:tcW w:w="3027" w:type="dxa"/>
            <w:vAlign w:val="center"/>
          </w:tcPr>
          <w:p>
            <w:pPr>
              <w:widowControl/>
              <w:rPr>
                <w:kern w:val="0"/>
                <w:sz w:val="20"/>
                <w:szCs w:val="20"/>
              </w:rPr>
            </w:pPr>
            <w:r>
              <w:rPr>
                <w:kern w:val="0"/>
                <w:sz w:val="20"/>
                <w:szCs w:val="20"/>
              </w:rPr>
              <w:t>认识实习</w:t>
            </w:r>
          </w:p>
          <w:p>
            <w:pPr>
              <w:widowControl/>
              <w:rPr>
                <w:kern w:val="0"/>
                <w:sz w:val="20"/>
                <w:szCs w:val="20"/>
              </w:rPr>
            </w:pPr>
            <w:r>
              <w:rPr>
                <w:kern w:val="0"/>
                <w:sz w:val="20"/>
                <w:szCs w:val="20"/>
              </w:rPr>
              <w:t>Introductory Practice E</w:t>
            </w:r>
            <w:r>
              <w:rPr>
                <w:rFonts w:hint="eastAsia"/>
                <w:kern w:val="0"/>
                <w:sz w:val="20"/>
                <w:szCs w:val="20"/>
              </w:rPr>
              <w:t>xperience</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2周</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kern w:val="0"/>
                <w:sz w:val="20"/>
                <w:szCs w:val="20"/>
              </w:rPr>
              <w:t>2周</w:t>
            </w:r>
          </w:p>
        </w:tc>
        <w:tc>
          <w:tcPr>
            <w:tcW w:w="445" w:type="dxa"/>
            <w:vAlign w:val="center"/>
          </w:tcPr>
          <w:p>
            <w:pPr>
              <w:widowControl/>
              <w:jc w:val="center"/>
              <w:rPr>
                <w:kern w:val="0"/>
                <w:sz w:val="20"/>
                <w:szCs w:val="20"/>
              </w:rPr>
            </w:pPr>
            <w:r>
              <w:rPr>
                <w:kern w:val="0"/>
                <w:sz w:val="20"/>
                <w:szCs w:val="20"/>
              </w:rPr>
              <w:t>5</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0106089</w:t>
            </w:r>
          </w:p>
        </w:tc>
        <w:tc>
          <w:tcPr>
            <w:tcW w:w="3027" w:type="dxa"/>
            <w:vAlign w:val="center"/>
          </w:tcPr>
          <w:p>
            <w:pPr>
              <w:widowControl/>
              <w:rPr>
                <w:kern w:val="0"/>
                <w:sz w:val="20"/>
                <w:szCs w:val="20"/>
              </w:rPr>
            </w:pPr>
            <w:r>
              <w:rPr>
                <w:kern w:val="0"/>
                <w:sz w:val="20"/>
                <w:szCs w:val="20"/>
              </w:rPr>
              <w:t>生产实习</w:t>
            </w:r>
          </w:p>
          <w:p>
            <w:pPr>
              <w:widowControl/>
              <w:rPr>
                <w:kern w:val="0"/>
                <w:sz w:val="20"/>
                <w:szCs w:val="20"/>
              </w:rPr>
            </w:pPr>
            <w:r>
              <w:rPr>
                <w:kern w:val="0"/>
                <w:sz w:val="20"/>
                <w:szCs w:val="20"/>
              </w:rPr>
              <w:t>Production Practice</w:t>
            </w:r>
          </w:p>
        </w:tc>
        <w:tc>
          <w:tcPr>
            <w:tcW w:w="569" w:type="dxa"/>
            <w:vAlign w:val="center"/>
          </w:tcPr>
          <w:p>
            <w:pPr>
              <w:jc w:val="center"/>
              <w:rPr>
                <w:kern w:val="0"/>
                <w:sz w:val="20"/>
                <w:szCs w:val="20"/>
              </w:rPr>
            </w:pPr>
            <w:r>
              <w:rPr>
                <w:kern w:val="0"/>
                <w:sz w:val="20"/>
                <w:szCs w:val="20"/>
              </w:rPr>
              <w:t>2</w:t>
            </w:r>
          </w:p>
        </w:tc>
        <w:tc>
          <w:tcPr>
            <w:tcW w:w="661" w:type="dxa"/>
            <w:vAlign w:val="center"/>
          </w:tcPr>
          <w:p>
            <w:pPr>
              <w:jc w:val="center"/>
              <w:rPr>
                <w:kern w:val="0"/>
                <w:sz w:val="20"/>
                <w:szCs w:val="20"/>
              </w:rPr>
            </w:pPr>
            <w:r>
              <w:rPr>
                <w:kern w:val="0"/>
                <w:sz w:val="20"/>
                <w:szCs w:val="20"/>
              </w:rPr>
              <w:t>2周</w:t>
            </w:r>
          </w:p>
        </w:tc>
        <w:tc>
          <w:tcPr>
            <w:tcW w:w="610" w:type="dxa"/>
            <w:vAlign w:val="center"/>
          </w:tcPr>
          <w:p>
            <w:pPr>
              <w:jc w:val="center"/>
              <w:rPr>
                <w:kern w:val="0"/>
                <w:sz w:val="20"/>
                <w:szCs w:val="20"/>
              </w:rPr>
            </w:pPr>
            <w:r>
              <w:rPr>
                <w:rFonts w:hint="eastAsia"/>
                <w:kern w:val="0"/>
                <w:sz w:val="20"/>
                <w:szCs w:val="20"/>
              </w:rPr>
              <w:t>0</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kern w:val="0"/>
                <w:sz w:val="20"/>
                <w:szCs w:val="20"/>
              </w:rPr>
              <w:t>2周</w:t>
            </w:r>
          </w:p>
        </w:tc>
        <w:tc>
          <w:tcPr>
            <w:tcW w:w="445" w:type="dxa"/>
            <w:vAlign w:val="center"/>
          </w:tcPr>
          <w:p>
            <w:pPr>
              <w:jc w:val="center"/>
              <w:rPr>
                <w:kern w:val="0"/>
                <w:sz w:val="20"/>
                <w:szCs w:val="20"/>
              </w:rPr>
            </w:pPr>
            <w:r>
              <w:rPr>
                <w:kern w:val="0"/>
                <w:sz w:val="20"/>
                <w:szCs w:val="20"/>
              </w:rPr>
              <w:t>7</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0106090</w:t>
            </w:r>
          </w:p>
        </w:tc>
        <w:tc>
          <w:tcPr>
            <w:tcW w:w="3027" w:type="dxa"/>
            <w:vAlign w:val="center"/>
          </w:tcPr>
          <w:p>
            <w:pPr>
              <w:widowControl/>
              <w:rPr>
                <w:kern w:val="0"/>
                <w:sz w:val="20"/>
                <w:szCs w:val="20"/>
              </w:rPr>
            </w:pPr>
            <w:r>
              <w:rPr>
                <w:kern w:val="0"/>
                <w:sz w:val="20"/>
                <w:szCs w:val="20"/>
              </w:rPr>
              <w:t>毕业实习</w:t>
            </w:r>
          </w:p>
          <w:p>
            <w:pPr>
              <w:widowControl/>
              <w:rPr>
                <w:kern w:val="0"/>
                <w:sz w:val="20"/>
                <w:szCs w:val="20"/>
              </w:rPr>
            </w:pPr>
            <w:r>
              <w:rPr>
                <w:kern w:val="0"/>
                <w:sz w:val="20"/>
                <w:szCs w:val="20"/>
              </w:rPr>
              <w:t>Pre-graduation I</w:t>
            </w:r>
            <w:r>
              <w:rPr>
                <w:rFonts w:hint="eastAsia"/>
                <w:kern w:val="0"/>
                <w:sz w:val="20"/>
                <w:szCs w:val="20"/>
              </w:rPr>
              <w:t>n</w:t>
            </w:r>
            <w:r>
              <w:rPr>
                <w:kern w:val="0"/>
                <w:sz w:val="20"/>
                <w:szCs w:val="20"/>
              </w:rPr>
              <w:t>ternship</w:t>
            </w:r>
          </w:p>
        </w:tc>
        <w:tc>
          <w:tcPr>
            <w:tcW w:w="569" w:type="dxa"/>
            <w:vAlign w:val="center"/>
          </w:tcPr>
          <w:p>
            <w:pPr>
              <w:widowControl/>
              <w:jc w:val="center"/>
              <w:rPr>
                <w:kern w:val="0"/>
                <w:sz w:val="20"/>
                <w:szCs w:val="20"/>
              </w:rPr>
            </w:pPr>
            <w:r>
              <w:rPr>
                <w:kern w:val="0"/>
                <w:sz w:val="20"/>
                <w:szCs w:val="20"/>
              </w:rPr>
              <w:t>2</w:t>
            </w:r>
          </w:p>
        </w:tc>
        <w:tc>
          <w:tcPr>
            <w:tcW w:w="661" w:type="dxa"/>
            <w:vAlign w:val="center"/>
          </w:tcPr>
          <w:p>
            <w:pPr>
              <w:widowControl/>
              <w:jc w:val="center"/>
              <w:rPr>
                <w:kern w:val="0"/>
                <w:sz w:val="20"/>
                <w:szCs w:val="20"/>
              </w:rPr>
            </w:pPr>
            <w:r>
              <w:rPr>
                <w:kern w:val="0"/>
                <w:sz w:val="20"/>
                <w:szCs w:val="20"/>
              </w:rPr>
              <w:t>2周</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kern w:val="0"/>
                <w:sz w:val="20"/>
                <w:szCs w:val="20"/>
              </w:rPr>
              <w:t>2周</w:t>
            </w:r>
          </w:p>
        </w:tc>
        <w:tc>
          <w:tcPr>
            <w:tcW w:w="445" w:type="dxa"/>
            <w:vAlign w:val="center"/>
          </w:tcPr>
          <w:p>
            <w:pPr>
              <w:widowControl/>
              <w:jc w:val="center"/>
              <w:rPr>
                <w:kern w:val="0"/>
                <w:sz w:val="20"/>
                <w:szCs w:val="20"/>
              </w:rPr>
            </w:pPr>
            <w:r>
              <w:rPr>
                <w:kern w:val="0"/>
                <w:sz w:val="20"/>
                <w:szCs w:val="20"/>
              </w:rPr>
              <w:t>8</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0106091</w:t>
            </w:r>
          </w:p>
        </w:tc>
        <w:tc>
          <w:tcPr>
            <w:tcW w:w="3027" w:type="dxa"/>
            <w:vAlign w:val="center"/>
          </w:tcPr>
          <w:p>
            <w:pPr>
              <w:widowControl/>
              <w:rPr>
                <w:kern w:val="0"/>
                <w:sz w:val="20"/>
                <w:szCs w:val="20"/>
              </w:rPr>
            </w:pPr>
            <w:r>
              <w:rPr>
                <w:kern w:val="0"/>
                <w:sz w:val="20"/>
                <w:szCs w:val="20"/>
              </w:rPr>
              <w:t>毕业设计</w:t>
            </w:r>
            <w:r>
              <w:rPr>
                <w:rFonts w:hint="eastAsia"/>
                <w:kern w:val="0"/>
                <w:sz w:val="20"/>
                <w:szCs w:val="20"/>
              </w:rPr>
              <w:t>（</w:t>
            </w:r>
            <w:r>
              <w:rPr>
                <w:kern w:val="0"/>
                <w:sz w:val="20"/>
                <w:szCs w:val="20"/>
              </w:rPr>
              <w:t>论文</w:t>
            </w:r>
            <w:r>
              <w:rPr>
                <w:rFonts w:hint="eastAsia"/>
                <w:kern w:val="0"/>
                <w:sz w:val="20"/>
                <w:szCs w:val="20"/>
              </w:rPr>
              <w:t>）</w:t>
            </w:r>
          </w:p>
          <w:p>
            <w:pPr>
              <w:widowControl/>
              <w:rPr>
                <w:kern w:val="0"/>
                <w:sz w:val="20"/>
                <w:szCs w:val="20"/>
              </w:rPr>
            </w:pPr>
            <w:r>
              <w:rPr>
                <w:kern w:val="0"/>
                <w:sz w:val="20"/>
                <w:szCs w:val="20"/>
              </w:rPr>
              <w:t>U</w:t>
            </w:r>
            <w:r>
              <w:rPr>
                <w:rFonts w:hint="eastAsia"/>
                <w:kern w:val="0"/>
                <w:sz w:val="20"/>
                <w:szCs w:val="20"/>
              </w:rPr>
              <w:t>n</w:t>
            </w:r>
            <w:r>
              <w:rPr>
                <w:kern w:val="0"/>
                <w:sz w:val="20"/>
                <w:szCs w:val="20"/>
              </w:rPr>
              <w:t>dergraduate Project (Thesis)</w:t>
            </w:r>
          </w:p>
        </w:tc>
        <w:tc>
          <w:tcPr>
            <w:tcW w:w="569" w:type="dxa"/>
            <w:vAlign w:val="center"/>
          </w:tcPr>
          <w:p>
            <w:pPr>
              <w:widowControl/>
              <w:jc w:val="center"/>
              <w:rPr>
                <w:kern w:val="0"/>
                <w:sz w:val="20"/>
                <w:szCs w:val="20"/>
              </w:rPr>
            </w:pPr>
            <w:r>
              <w:rPr>
                <w:kern w:val="0"/>
                <w:sz w:val="20"/>
                <w:szCs w:val="20"/>
              </w:rPr>
              <w:t>8</w:t>
            </w:r>
          </w:p>
        </w:tc>
        <w:tc>
          <w:tcPr>
            <w:tcW w:w="661" w:type="dxa"/>
            <w:vAlign w:val="center"/>
          </w:tcPr>
          <w:p>
            <w:pPr>
              <w:widowControl/>
              <w:jc w:val="center"/>
              <w:rPr>
                <w:kern w:val="0"/>
                <w:sz w:val="20"/>
                <w:szCs w:val="20"/>
              </w:rPr>
            </w:pPr>
            <w:r>
              <w:rPr>
                <w:kern w:val="0"/>
                <w:sz w:val="20"/>
                <w:szCs w:val="20"/>
              </w:rPr>
              <w:t>15周</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kern w:val="0"/>
                <w:sz w:val="20"/>
                <w:szCs w:val="20"/>
              </w:rPr>
              <w:t>15周</w:t>
            </w:r>
          </w:p>
        </w:tc>
        <w:tc>
          <w:tcPr>
            <w:tcW w:w="445" w:type="dxa"/>
            <w:vAlign w:val="center"/>
          </w:tcPr>
          <w:p>
            <w:pPr>
              <w:widowControl/>
              <w:jc w:val="center"/>
              <w:rPr>
                <w:kern w:val="0"/>
                <w:sz w:val="20"/>
                <w:szCs w:val="20"/>
              </w:rPr>
            </w:pPr>
            <w:r>
              <w:rPr>
                <w:kern w:val="0"/>
                <w:sz w:val="20"/>
                <w:szCs w:val="20"/>
              </w:rPr>
              <w:t>8</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0106061</w:t>
            </w:r>
          </w:p>
        </w:tc>
        <w:tc>
          <w:tcPr>
            <w:tcW w:w="3027" w:type="dxa"/>
            <w:vAlign w:val="center"/>
          </w:tcPr>
          <w:p>
            <w:pPr>
              <w:widowControl/>
              <w:rPr>
                <w:kern w:val="0"/>
                <w:sz w:val="20"/>
                <w:szCs w:val="20"/>
              </w:rPr>
            </w:pPr>
            <w:r>
              <w:rPr>
                <w:kern w:val="0"/>
                <w:sz w:val="20"/>
                <w:szCs w:val="20"/>
              </w:rPr>
              <w:t>大气污染控制工程课程设计</w:t>
            </w:r>
          </w:p>
          <w:p>
            <w:pPr>
              <w:widowControl/>
              <w:rPr>
                <w:kern w:val="0"/>
                <w:sz w:val="20"/>
                <w:szCs w:val="20"/>
              </w:rPr>
            </w:pPr>
            <w:r>
              <w:rPr>
                <w:kern w:val="0"/>
                <w:sz w:val="20"/>
                <w:szCs w:val="20"/>
              </w:rPr>
              <w:t>Design on Air Pollution Control</w:t>
            </w:r>
          </w:p>
        </w:tc>
        <w:tc>
          <w:tcPr>
            <w:tcW w:w="569" w:type="dxa"/>
            <w:vAlign w:val="center"/>
          </w:tcPr>
          <w:p>
            <w:pPr>
              <w:jc w:val="center"/>
              <w:rPr>
                <w:kern w:val="0"/>
                <w:sz w:val="20"/>
                <w:szCs w:val="20"/>
              </w:rPr>
            </w:pPr>
            <w:r>
              <w:rPr>
                <w:kern w:val="0"/>
                <w:sz w:val="20"/>
                <w:szCs w:val="20"/>
              </w:rPr>
              <w:t>1</w:t>
            </w:r>
          </w:p>
        </w:tc>
        <w:tc>
          <w:tcPr>
            <w:tcW w:w="661" w:type="dxa"/>
            <w:vAlign w:val="center"/>
          </w:tcPr>
          <w:p>
            <w:pPr>
              <w:jc w:val="center"/>
              <w:rPr>
                <w:kern w:val="0"/>
                <w:sz w:val="20"/>
                <w:szCs w:val="20"/>
              </w:rPr>
            </w:pPr>
            <w:r>
              <w:rPr>
                <w:kern w:val="0"/>
                <w:sz w:val="20"/>
                <w:szCs w:val="20"/>
              </w:rPr>
              <w:t>2周</w:t>
            </w:r>
          </w:p>
        </w:tc>
        <w:tc>
          <w:tcPr>
            <w:tcW w:w="610" w:type="dxa"/>
            <w:vAlign w:val="center"/>
          </w:tcPr>
          <w:p>
            <w:pPr>
              <w:jc w:val="center"/>
              <w:rPr>
                <w:kern w:val="0"/>
                <w:sz w:val="20"/>
                <w:szCs w:val="20"/>
              </w:rPr>
            </w:pPr>
            <w:r>
              <w:rPr>
                <w:rFonts w:hint="eastAsia"/>
                <w:kern w:val="0"/>
                <w:sz w:val="20"/>
                <w:szCs w:val="20"/>
              </w:rPr>
              <w:t>0</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kern w:val="0"/>
                <w:sz w:val="20"/>
                <w:szCs w:val="20"/>
              </w:rPr>
              <w:t>2周</w:t>
            </w:r>
          </w:p>
        </w:tc>
        <w:tc>
          <w:tcPr>
            <w:tcW w:w="445" w:type="dxa"/>
            <w:vAlign w:val="center"/>
          </w:tcPr>
          <w:p>
            <w:pPr>
              <w:jc w:val="center"/>
              <w:rPr>
                <w:kern w:val="0"/>
                <w:sz w:val="20"/>
                <w:szCs w:val="20"/>
              </w:rPr>
            </w:pPr>
            <w:r>
              <w:rPr>
                <w:kern w:val="0"/>
                <w:sz w:val="20"/>
                <w:szCs w:val="20"/>
              </w:rPr>
              <w:t>7</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0106062</w:t>
            </w:r>
          </w:p>
        </w:tc>
        <w:tc>
          <w:tcPr>
            <w:tcW w:w="3027" w:type="dxa"/>
            <w:vAlign w:val="center"/>
          </w:tcPr>
          <w:p>
            <w:pPr>
              <w:widowControl/>
              <w:rPr>
                <w:kern w:val="0"/>
                <w:sz w:val="20"/>
                <w:szCs w:val="20"/>
              </w:rPr>
            </w:pPr>
            <w:r>
              <w:rPr>
                <w:kern w:val="0"/>
                <w:sz w:val="20"/>
                <w:szCs w:val="20"/>
              </w:rPr>
              <w:t>水污染控制课程设计</w:t>
            </w:r>
          </w:p>
          <w:p>
            <w:pPr>
              <w:widowControl/>
              <w:rPr>
                <w:kern w:val="0"/>
                <w:sz w:val="20"/>
                <w:szCs w:val="20"/>
              </w:rPr>
            </w:pPr>
            <w:r>
              <w:rPr>
                <w:kern w:val="0"/>
                <w:sz w:val="20"/>
                <w:szCs w:val="20"/>
              </w:rPr>
              <w:t>Design on Water Pollution Control</w:t>
            </w:r>
          </w:p>
        </w:tc>
        <w:tc>
          <w:tcPr>
            <w:tcW w:w="569" w:type="dxa"/>
            <w:vAlign w:val="center"/>
          </w:tcPr>
          <w:p>
            <w:pPr>
              <w:jc w:val="center"/>
              <w:rPr>
                <w:kern w:val="0"/>
                <w:sz w:val="20"/>
                <w:szCs w:val="20"/>
              </w:rPr>
            </w:pPr>
            <w:r>
              <w:rPr>
                <w:kern w:val="0"/>
                <w:sz w:val="20"/>
                <w:szCs w:val="20"/>
              </w:rPr>
              <w:t>1</w:t>
            </w:r>
          </w:p>
        </w:tc>
        <w:tc>
          <w:tcPr>
            <w:tcW w:w="661" w:type="dxa"/>
            <w:vAlign w:val="center"/>
          </w:tcPr>
          <w:p>
            <w:pPr>
              <w:jc w:val="center"/>
              <w:rPr>
                <w:kern w:val="0"/>
                <w:sz w:val="20"/>
                <w:szCs w:val="20"/>
              </w:rPr>
            </w:pPr>
            <w:r>
              <w:rPr>
                <w:kern w:val="0"/>
                <w:sz w:val="20"/>
                <w:szCs w:val="20"/>
              </w:rPr>
              <w:t>2周</w:t>
            </w:r>
          </w:p>
        </w:tc>
        <w:tc>
          <w:tcPr>
            <w:tcW w:w="610" w:type="dxa"/>
            <w:vAlign w:val="center"/>
          </w:tcPr>
          <w:p>
            <w:pPr>
              <w:jc w:val="center"/>
              <w:rPr>
                <w:kern w:val="0"/>
                <w:sz w:val="20"/>
                <w:szCs w:val="20"/>
              </w:rPr>
            </w:pPr>
            <w:r>
              <w:rPr>
                <w:rFonts w:hint="eastAsia"/>
                <w:kern w:val="0"/>
                <w:sz w:val="20"/>
                <w:szCs w:val="20"/>
              </w:rPr>
              <w:t>0</w:t>
            </w:r>
          </w:p>
        </w:tc>
        <w:tc>
          <w:tcPr>
            <w:tcW w:w="505" w:type="dxa"/>
            <w:vAlign w:val="center"/>
          </w:tcPr>
          <w:p>
            <w:pPr>
              <w:jc w:val="center"/>
              <w:rPr>
                <w:kern w:val="0"/>
                <w:sz w:val="20"/>
                <w:szCs w:val="20"/>
              </w:rPr>
            </w:pPr>
            <w:r>
              <w:rPr>
                <w:rFonts w:hint="eastAsia"/>
                <w:kern w:val="0"/>
                <w:sz w:val="20"/>
                <w:szCs w:val="20"/>
              </w:rPr>
              <w:t>0</w:t>
            </w:r>
          </w:p>
        </w:tc>
        <w:tc>
          <w:tcPr>
            <w:tcW w:w="444" w:type="dxa"/>
            <w:vAlign w:val="center"/>
          </w:tcPr>
          <w:p>
            <w:pPr>
              <w:jc w:val="center"/>
              <w:rPr>
                <w:kern w:val="0"/>
                <w:sz w:val="20"/>
                <w:szCs w:val="20"/>
              </w:rPr>
            </w:pPr>
            <w:r>
              <w:rPr>
                <w:rFonts w:hint="eastAsia"/>
                <w:kern w:val="0"/>
                <w:sz w:val="20"/>
                <w:szCs w:val="20"/>
              </w:rPr>
              <w:t>0</w:t>
            </w:r>
          </w:p>
        </w:tc>
        <w:tc>
          <w:tcPr>
            <w:tcW w:w="567" w:type="dxa"/>
            <w:vAlign w:val="center"/>
          </w:tcPr>
          <w:p>
            <w:pPr>
              <w:jc w:val="center"/>
              <w:rPr>
                <w:kern w:val="0"/>
                <w:sz w:val="20"/>
                <w:szCs w:val="20"/>
              </w:rPr>
            </w:pPr>
            <w:r>
              <w:rPr>
                <w:kern w:val="0"/>
                <w:sz w:val="20"/>
                <w:szCs w:val="20"/>
              </w:rPr>
              <w:t>2周</w:t>
            </w:r>
          </w:p>
        </w:tc>
        <w:tc>
          <w:tcPr>
            <w:tcW w:w="445" w:type="dxa"/>
            <w:vAlign w:val="center"/>
          </w:tcPr>
          <w:p>
            <w:pPr>
              <w:jc w:val="center"/>
              <w:rPr>
                <w:kern w:val="0"/>
                <w:sz w:val="20"/>
                <w:szCs w:val="20"/>
              </w:rPr>
            </w:pPr>
            <w:r>
              <w:rPr>
                <w:kern w:val="0"/>
                <w:sz w:val="20"/>
                <w:szCs w:val="20"/>
              </w:rPr>
              <w:t>6</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0304010</w:t>
            </w:r>
          </w:p>
        </w:tc>
        <w:tc>
          <w:tcPr>
            <w:tcW w:w="3027" w:type="dxa"/>
            <w:vAlign w:val="center"/>
          </w:tcPr>
          <w:p>
            <w:pPr>
              <w:widowControl/>
              <w:rPr>
                <w:kern w:val="0"/>
                <w:sz w:val="20"/>
                <w:szCs w:val="20"/>
              </w:rPr>
            </w:pPr>
            <w:r>
              <w:rPr>
                <w:kern w:val="0"/>
                <w:sz w:val="20"/>
                <w:szCs w:val="20"/>
              </w:rPr>
              <w:t>机械设计基础课程设计</w:t>
            </w:r>
          </w:p>
          <w:p>
            <w:pPr>
              <w:widowControl/>
              <w:rPr>
                <w:kern w:val="0"/>
                <w:sz w:val="20"/>
                <w:szCs w:val="20"/>
              </w:rPr>
            </w:pPr>
            <w:r>
              <w:rPr>
                <w:kern w:val="0"/>
                <w:sz w:val="20"/>
                <w:szCs w:val="20"/>
              </w:rPr>
              <w:t>Course Project in Basics of Mechanical Design</w:t>
            </w:r>
          </w:p>
        </w:tc>
        <w:tc>
          <w:tcPr>
            <w:tcW w:w="569" w:type="dxa"/>
            <w:vAlign w:val="center"/>
          </w:tcPr>
          <w:p>
            <w:pPr>
              <w:widowControl/>
              <w:jc w:val="center"/>
              <w:rPr>
                <w:kern w:val="0"/>
                <w:sz w:val="20"/>
                <w:szCs w:val="20"/>
              </w:rPr>
            </w:pPr>
            <w:r>
              <w:rPr>
                <w:kern w:val="0"/>
                <w:sz w:val="20"/>
                <w:szCs w:val="20"/>
              </w:rPr>
              <w:t>1</w:t>
            </w:r>
          </w:p>
        </w:tc>
        <w:tc>
          <w:tcPr>
            <w:tcW w:w="661" w:type="dxa"/>
            <w:vAlign w:val="center"/>
          </w:tcPr>
          <w:p>
            <w:pPr>
              <w:widowControl/>
              <w:jc w:val="center"/>
              <w:rPr>
                <w:kern w:val="0"/>
                <w:sz w:val="20"/>
                <w:szCs w:val="20"/>
              </w:rPr>
            </w:pPr>
            <w:r>
              <w:rPr>
                <w:kern w:val="0"/>
                <w:sz w:val="20"/>
                <w:szCs w:val="20"/>
              </w:rPr>
              <w:t>2周</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kern w:val="0"/>
                <w:sz w:val="20"/>
                <w:szCs w:val="20"/>
              </w:rPr>
              <w:t>2周</w:t>
            </w:r>
          </w:p>
        </w:tc>
        <w:tc>
          <w:tcPr>
            <w:tcW w:w="445" w:type="dxa"/>
            <w:vAlign w:val="center"/>
          </w:tcPr>
          <w:p>
            <w:pPr>
              <w:widowControl/>
              <w:jc w:val="center"/>
              <w:rPr>
                <w:kern w:val="0"/>
                <w:sz w:val="20"/>
                <w:szCs w:val="20"/>
              </w:rPr>
            </w:pPr>
            <w:r>
              <w:rPr>
                <w:kern w:val="0"/>
                <w:sz w:val="20"/>
                <w:szCs w:val="20"/>
              </w:rPr>
              <w:t>5</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Merge w:val="continue"/>
            <w:vAlign w:val="center"/>
          </w:tcPr>
          <w:p>
            <w:pPr>
              <w:widowControl/>
              <w:jc w:val="center"/>
              <w:rPr>
                <w:kern w:val="0"/>
                <w:sz w:val="20"/>
                <w:szCs w:val="20"/>
              </w:rPr>
            </w:pPr>
          </w:p>
        </w:tc>
        <w:tc>
          <w:tcPr>
            <w:tcW w:w="649" w:type="dxa"/>
            <w:vMerge w:val="continue"/>
            <w:vAlign w:val="center"/>
          </w:tcPr>
          <w:p>
            <w:pPr>
              <w:widowControl/>
              <w:jc w:val="center"/>
              <w:rPr>
                <w:kern w:val="0"/>
                <w:sz w:val="20"/>
                <w:szCs w:val="20"/>
              </w:rPr>
            </w:pPr>
          </w:p>
        </w:tc>
        <w:tc>
          <w:tcPr>
            <w:tcW w:w="1120" w:type="dxa"/>
            <w:gridSpan w:val="2"/>
            <w:vAlign w:val="center"/>
          </w:tcPr>
          <w:p>
            <w:pPr>
              <w:widowControl/>
              <w:jc w:val="center"/>
              <w:rPr>
                <w:kern w:val="0"/>
                <w:sz w:val="20"/>
                <w:szCs w:val="20"/>
              </w:rPr>
            </w:pPr>
            <w:r>
              <w:rPr>
                <w:kern w:val="0"/>
                <w:sz w:val="20"/>
                <w:szCs w:val="20"/>
              </w:rPr>
              <w:t>1701008</w:t>
            </w:r>
          </w:p>
        </w:tc>
        <w:tc>
          <w:tcPr>
            <w:tcW w:w="3027" w:type="dxa"/>
            <w:vAlign w:val="center"/>
          </w:tcPr>
          <w:p>
            <w:pPr>
              <w:widowControl/>
              <w:rPr>
                <w:kern w:val="0"/>
                <w:sz w:val="20"/>
                <w:szCs w:val="20"/>
              </w:rPr>
            </w:pPr>
            <w:r>
              <w:rPr>
                <w:rFonts w:hint="eastAsia"/>
                <w:kern w:val="0"/>
                <w:sz w:val="20"/>
                <w:szCs w:val="20"/>
              </w:rPr>
              <w:t>工程训练B</w:t>
            </w:r>
          </w:p>
          <w:p>
            <w:pPr>
              <w:widowControl/>
              <w:rPr>
                <w:kern w:val="0"/>
                <w:sz w:val="20"/>
                <w:szCs w:val="20"/>
              </w:rPr>
            </w:pPr>
            <w:r>
              <w:fldChar w:fldCharType="begin"/>
            </w:r>
            <w:r>
              <w:instrText xml:space="preserve"> HYPERLINK "javascript:;" </w:instrText>
            </w:r>
            <w:r>
              <w:fldChar w:fldCharType="separate"/>
            </w:r>
            <w:r>
              <w:rPr>
                <w:kern w:val="0"/>
                <w:sz w:val="20"/>
                <w:szCs w:val="20"/>
              </w:rPr>
              <w:t>Engineering</w:t>
            </w:r>
            <w:r>
              <w:rPr>
                <w:kern w:val="0"/>
                <w:sz w:val="20"/>
                <w:szCs w:val="20"/>
              </w:rPr>
              <w:fldChar w:fldCharType="end"/>
            </w:r>
            <w:r>
              <w:rPr>
                <w:kern w:val="0"/>
                <w:sz w:val="20"/>
                <w:szCs w:val="20"/>
              </w:rPr>
              <w:t xml:space="preserve"> </w:t>
            </w:r>
            <w:r>
              <w:fldChar w:fldCharType="begin"/>
            </w:r>
            <w:r>
              <w:instrText xml:space="preserve"> HYPERLINK "javascript:;" </w:instrText>
            </w:r>
            <w:r>
              <w:fldChar w:fldCharType="separate"/>
            </w:r>
            <w:r>
              <w:rPr>
                <w:kern w:val="0"/>
                <w:sz w:val="20"/>
                <w:szCs w:val="20"/>
              </w:rPr>
              <w:t>Training</w:t>
            </w:r>
            <w:r>
              <w:rPr>
                <w:kern w:val="0"/>
                <w:sz w:val="20"/>
                <w:szCs w:val="20"/>
              </w:rPr>
              <w:fldChar w:fldCharType="end"/>
            </w:r>
            <w:r>
              <w:rPr>
                <w:kern w:val="0"/>
                <w:sz w:val="20"/>
                <w:szCs w:val="20"/>
              </w:rPr>
              <w:t xml:space="preserve"> B</w:t>
            </w:r>
          </w:p>
        </w:tc>
        <w:tc>
          <w:tcPr>
            <w:tcW w:w="569" w:type="dxa"/>
            <w:vAlign w:val="center"/>
          </w:tcPr>
          <w:p>
            <w:pPr>
              <w:widowControl/>
              <w:jc w:val="center"/>
              <w:rPr>
                <w:kern w:val="0"/>
                <w:sz w:val="20"/>
                <w:szCs w:val="20"/>
              </w:rPr>
            </w:pPr>
            <w:r>
              <w:rPr>
                <w:kern w:val="0"/>
                <w:sz w:val="20"/>
                <w:szCs w:val="20"/>
              </w:rPr>
              <w:t>1.5</w:t>
            </w:r>
          </w:p>
        </w:tc>
        <w:tc>
          <w:tcPr>
            <w:tcW w:w="661" w:type="dxa"/>
            <w:vAlign w:val="center"/>
          </w:tcPr>
          <w:p>
            <w:pPr>
              <w:widowControl/>
              <w:jc w:val="center"/>
              <w:rPr>
                <w:kern w:val="0"/>
                <w:sz w:val="20"/>
                <w:szCs w:val="20"/>
              </w:rPr>
            </w:pPr>
            <w:r>
              <w:rPr>
                <w:kern w:val="0"/>
                <w:sz w:val="20"/>
                <w:szCs w:val="20"/>
              </w:rPr>
              <w:t>48</w:t>
            </w:r>
          </w:p>
        </w:tc>
        <w:tc>
          <w:tcPr>
            <w:tcW w:w="610" w:type="dxa"/>
            <w:vAlign w:val="center"/>
          </w:tcPr>
          <w:p>
            <w:pPr>
              <w:widowControl/>
              <w:jc w:val="center"/>
              <w:rPr>
                <w:kern w:val="0"/>
                <w:sz w:val="20"/>
                <w:szCs w:val="20"/>
              </w:rPr>
            </w:pPr>
            <w:r>
              <w:rPr>
                <w:rFonts w:hint="eastAsia"/>
                <w:kern w:val="0"/>
                <w:sz w:val="20"/>
                <w:szCs w:val="20"/>
              </w:rPr>
              <w:t>0</w:t>
            </w:r>
          </w:p>
        </w:tc>
        <w:tc>
          <w:tcPr>
            <w:tcW w:w="505" w:type="dxa"/>
            <w:vAlign w:val="center"/>
          </w:tcPr>
          <w:p>
            <w:pPr>
              <w:widowControl/>
              <w:jc w:val="center"/>
              <w:rPr>
                <w:kern w:val="0"/>
                <w:sz w:val="20"/>
                <w:szCs w:val="20"/>
              </w:rPr>
            </w:pPr>
            <w:r>
              <w:rPr>
                <w:rFonts w:hint="eastAsia"/>
                <w:kern w:val="0"/>
                <w:sz w:val="20"/>
                <w:szCs w:val="20"/>
              </w:rPr>
              <w:t>0</w:t>
            </w:r>
          </w:p>
        </w:tc>
        <w:tc>
          <w:tcPr>
            <w:tcW w:w="444" w:type="dxa"/>
            <w:vAlign w:val="center"/>
          </w:tcPr>
          <w:p>
            <w:pPr>
              <w:widowControl/>
              <w:jc w:val="center"/>
              <w:rPr>
                <w:kern w:val="0"/>
                <w:sz w:val="20"/>
                <w:szCs w:val="20"/>
              </w:rPr>
            </w:pPr>
            <w:r>
              <w:rPr>
                <w:rFonts w:hint="eastAsia"/>
                <w:kern w:val="0"/>
                <w:sz w:val="20"/>
                <w:szCs w:val="20"/>
              </w:rPr>
              <w:t>0</w:t>
            </w:r>
          </w:p>
        </w:tc>
        <w:tc>
          <w:tcPr>
            <w:tcW w:w="567" w:type="dxa"/>
            <w:vAlign w:val="center"/>
          </w:tcPr>
          <w:p>
            <w:pPr>
              <w:widowControl/>
              <w:jc w:val="center"/>
              <w:rPr>
                <w:kern w:val="0"/>
                <w:sz w:val="20"/>
                <w:szCs w:val="20"/>
              </w:rPr>
            </w:pPr>
            <w:r>
              <w:rPr>
                <w:kern w:val="0"/>
                <w:sz w:val="20"/>
                <w:szCs w:val="20"/>
              </w:rPr>
              <w:t>48</w:t>
            </w:r>
          </w:p>
        </w:tc>
        <w:tc>
          <w:tcPr>
            <w:tcW w:w="445" w:type="dxa"/>
            <w:vAlign w:val="center"/>
          </w:tcPr>
          <w:p>
            <w:pPr>
              <w:widowControl/>
              <w:jc w:val="center"/>
              <w:rPr>
                <w:kern w:val="0"/>
                <w:sz w:val="20"/>
                <w:szCs w:val="20"/>
              </w:rPr>
            </w:pPr>
            <w:r>
              <w:rPr>
                <w:kern w:val="0"/>
                <w:sz w:val="20"/>
                <w:szCs w:val="20"/>
              </w:rPr>
              <w:t>3</w:t>
            </w:r>
          </w:p>
        </w:tc>
        <w:tc>
          <w:tcPr>
            <w:tcW w:w="691" w:type="dxa"/>
            <w:vAlign w:val="center"/>
          </w:tcPr>
          <w:p>
            <w:pPr>
              <w:widowControl/>
              <w:jc w:val="center"/>
              <w:rPr>
                <w:kern w:val="0"/>
                <w:sz w:val="20"/>
                <w:szCs w:val="20"/>
              </w:rPr>
            </w:pPr>
          </w:p>
        </w:tc>
        <w:tc>
          <w:tcPr>
            <w:tcW w:w="804" w:type="dxa"/>
            <w:vAlign w:val="center"/>
          </w:tcPr>
          <w:p>
            <w:pPr>
              <w:widowControl/>
              <w:jc w:val="center"/>
              <w:rPr>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5" w:hRule="atLeast"/>
          <w:jc w:val="center"/>
        </w:trPr>
        <w:tc>
          <w:tcPr>
            <w:tcW w:w="407" w:type="dxa"/>
            <w:vMerge w:val="continue"/>
            <w:vAlign w:val="center"/>
          </w:tcPr>
          <w:p>
            <w:pPr>
              <w:widowControl/>
              <w:jc w:val="center"/>
              <w:rPr>
                <w:kern w:val="0"/>
                <w:sz w:val="20"/>
                <w:szCs w:val="20"/>
              </w:rPr>
            </w:pPr>
          </w:p>
        </w:tc>
        <w:tc>
          <w:tcPr>
            <w:tcW w:w="480" w:type="dxa"/>
            <w:vMerge w:val="restart"/>
            <w:vAlign w:val="center"/>
          </w:tcPr>
          <w:p>
            <w:pPr>
              <w:widowControl/>
              <w:jc w:val="center"/>
              <w:rPr>
                <w:kern w:val="0"/>
                <w:sz w:val="20"/>
                <w:szCs w:val="20"/>
              </w:rPr>
            </w:pPr>
            <w:r>
              <w:rPr>
                <w:kern w:val="0"/>
                <w:sz w:val="20"/>
                <w:szCs w:val="20"/>
              </w:rPr>
              <w:t>素质拓展模块</w:t>
            </w:r>
          </w:p>
        </w:tc>
        <w:tc>
          <w:tcPr>
            <w:tcW w:w="456" w:type="dxa"/>
            <w:vAlign w:val="center"/>
          </w:tcPr>
          <w:p>
            <w:pPr>
              <w:widowControl/>
              <w:jc w:val="center"/>
              <w:rPr>
                <w:kern w:val="0"/>
                <w:sz w:val="20"/>
                <w:szCs w:val="20"/>
              </w:rPr>
            </w:pPr>
            <w:r>
              <w:rPr>
                <w:rFonts w:ascii="Times New Roman" w:hAnsi="Times New Roman"/>
                <w:kern w:val="0"/>
                <w:sz w:val="18"/>
                <w:szCs w:val="18"/>
              </w:rPr>
              <w:t>创新创业教育</w:t>
            </w:r>
          </w:p>
        </w:tc>
        <w:tc>
          <w:tcPr>
            <w:tcW w:w="649" w:type="dxa"/>
            <w:vMerge w:val="restart"/>
            <w:vAlign w:val="center"/>
          </w:tcPr>
          <w:p>
            <w:pPr>
              <w:widowControl/>
              <w:jc w:val="center"/>
              <w:rPr>
                <w:kern w:val="0"/>
                <w:sz w:val="20"/>
                <w:szCs w:val="20"/>
              </w:rPr>
            </w:pPr>
            <w:r>
              <w:rPr>
                <w:kern w:val="0"/>
                <w:sz w:val="20"/>
                <w:szCs w:val="20"/>
              </w:rPr>
              <w:t>必修</w:t>
            </w:r>
          </w:p>
        </w:tc>
        <w:tc>
          <w:tcPr>
            <w:tcW w:w="689" w:type="dxa"/>
            <w:vAlign w:val="center"/>
          </w:tcPr>
          <w:p>
            <w:pPr>
              <w:widowControl/>
              <w:rPr>
                <w:rFonts w:ascii="Times New Roman" w:hAnsi="Times New Roman"/>
                <w:kern w:val="0"/>
                <w:sz w:val="18"/>
                <w:szCs w:val="18"/>
              </w:rPr>
            </w:pPr>
          </w:p>
        </w:tc>
        <w:tc>
          <w:tcPr>
            <w:tcW w:w="8754" w:type="dxa"/>
            <w:gridSpan w:val="11"/>
            <w:vAlign w:val="center"/>
          </w:tcPr>
          <w:p>
            <w:pPr>
              <w:widowControl/>
              <w:rPr>
                <w:rFonts w:ascii="Times New Roman" w:hAnsi="Times New Roman"/>
                <w:kern w:val="0"/>
                <w:sz w:val="18"/>
                <w:szCs w:val="18"/>
              </w:rPr>
            </w:pPr>
            <w:r>
              <w:rPr>
                <w:rFonts w:ascii="Times New Roman" w:hAnsi="Times New Roman"/>
                <w:kern w:val="0"/>
                <w:sz w:val="18"/>
                <w:szCs w:val="18"/>
              </w:rPr>
              <w:t>创新创业实践</w:t>
            </w:r>
            <w:r>
              <w:rPr>
                <w:rFonts w:hint="eastAsia" w:ascii="Times New Roman" w:hAnsi="Times New Roman"/>
                <w:kern w:val="0"/>
                <w:sz w:val="18"/>
                <w:szCs w:val="18"/>
              </w:rPr>
              <w:t>3</w:t>
            </w:r>
            <w:r>
              <w:rPr>
                <w:rFonts w:ascii="Times New Roman" w:hAnsi="Times New Roman"/>
                <w:kern w:val="0"/>
                <w:sz w:val="18"/>
                <w:szCs w:val="18"/>
              </w:rPr>
              <w:t>学分</w:t>
            </w:r>
          </w:p>
          <w:p>
            <w:pPr>
              <w:widowControl/>
              <w:rPr>
                <w:kern w:val="0"/>
                <w:sz w:val="20"/>
                <w:szCs w:val="20"/>
              </w:rPr>
            </w:pPr>
            <w:r>
              <w:rPr>
                <w:rFonts w:hint="eastAsia" w:ascii="Times New Roman" w:hAnsi="Times New Roman"/>
                <w:kern w:val="0"/>
                <w:sz w:val="18"/>
                <w:szCs w:val="18"/>
              </w:rPr>
              <w:t>I</w:t>
            </w:r>
            <w:r>
              <w:rPr>
                <w:rFonts w:ascii="Times New Roman" w:hAnsi="Times New Roman"/>
                <w:kern w:val="0"/>
                <w:sz w:val="18"/>
                <w:szCs w:val="18"/>
              </w:rPr>
              <w:t xml:space="preserve">nnovation </w:t>
            </w:r>
            <w:r>
              <w:rPr>
                <w:rFonts w:hint="eastAsia" w:ascii="Times New Roman" w:hAnsi="Times New Roman"/>
                <w:kern w:val="0"/>
                <w:sz w:val="18"/>
                <w:szCs w:val="18"/>
              </w:rPr>
              <w:t>P</w:t>
            </w:r>
            <w:r>
              <w:rPr>
                <w:rFonts w:ascii="Times New Roman" w:hAnsi="Times New Roman"/>
                <w:kern w:val="0"/>
                <w:sz w:val="18"/>
                <w:szCs w:val="18"/>
              </w:rPr>
              <w:t xml:space="preserve">ractices </w:t>
            </w:r>
            <w:r>
              <w:rPr>
                <w:rFonts w:hint="eastAsia" w:ascii="Times New Roman" w:hAnsi="Times New Roman"/>
                <w:kern w:val="0"/>
                <w:sz w:val="18"/>
                <w:szCs w:val="18"/>
              </w:rPr>
              <w:t>3 Academic Credits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30" w:hRule="atLeast"/>
          <w:jc w:val="center"/>
        </w:trPr>
        <w:tc>
          <w:tcPr>
            <w:tcW w:w="407" w:type="dxa"/>
            <w:vMerge w:val="continue"/>
            <w:vAlign w:val="center"/>
          </w:tcPr>
          <w:p>
            <w:pPr>
              <w:widowControl/>
              <w:jc w:val="center"/>
              <w:rPr>
                <w:kern w:val="0"/>
                <w:sz w:val="20"/>
                <w:szCs w:val="20"/>
              </w:rPr>
            </w:pPr>
          </w:p>
        </w:tc>
        <w:tc>
          <w:tcPr>
            <w:tcW w:w="480" w:type="dxa"/>
            <w:vMerge w:val="continue"/>
            <w:vAlign w:val="center"/>
          </w:tcPr>
          <w:p>
            <w:pPr>
              <w:widowControl/>
              <w:jc w:val="center"/>
              <w:rPr>
                <w:kern w:val="0"/>
                <w:sz w:val="20"/>
                <w:szCs w:val="20"/>
              </w:rPr>
            </w:pPr>
          </w:p>
        </w:tc>
        <w:tc>
          <w:tcPr>
            <w:tcW w:w="456" w:type="dxa"/>
            <w:vAlign w:val="center"/>
          </w:tcPr>
          <w:p>
            <w:pPr>
              <w:widowControl/>
              <w:jc w:val="center"/>
              <w:rPr>
                <w:kern w:val="0"/>
                <w:sz w:val="20"/>
                <w:szCs w:val="20"/>
              </w:rPr>
            </w:pPr>
            <w:r>
              <w:rPr>
                <w:rFonts w:hint="eastAsia"/>
                <w:kern w:val="0"/>
                <w:sz w:val="20"/>
                <w:szCs w:val="20"/>
              </w:rPr>
              <w:t>第二</w:t>
            </w:r>
            <w:r>
              <w:rPr>
                <w:kern w:val="0"/>
                <w:sz w:val="20"/>
                <w:szCs w:val="20"/>
              </w:rPr>
              <w:t>课程</w:t>
            </w:r>
          </w:p>
        </w:tc>
        <w:tc>
          <w:tcPr>
            <w:tcW w:w="649" w:type="dxa"/>
            <w:vMerge w:val="continue"/>
            <w:vAlign w:val="center"/>
          </w:tcPr>
          <w:p>
            <w:pPr>
              <w:widowControl/>
              <w:jc w:val="center"/>
              <w:rPr>
                <w:kern w:val="0"/>
                <w:sz w:val="20"/>
                <w:szCs w:val="20"/>
              </w:rPr>
            </w:pPr>
          </w:p>
        </w:tc>
        <w:tc>
          <w:tcPr>
            <w:tcW w:w="689" w:type="dxa"/>
            <w:vAlign w:val="center"/>
          </w:tcPr>
          <w:p>
            <w:pPr>
              <w:widowControl/>
              <w:rPr>
                <w:rFonts w:ascii="Times New Roman" w:hAnsi="Times New Roman"/>
                <w:kern w:val="0"/>
                <w:sz w:val="18"/>
                <w:szCs w:val="18"/>
              </w:rPr>
            </w:pPr>
          </w:p>
        </w:tc>
        <w:tc>
          <w:tcPr>
            <w:tcW w:w="8754" w:type="dxa"/>
            <w:gridSpan w:val="11"/>
            <w:vAlign w:val="center"/>
          </w:tcPr>
          <w:p>
            <w:pPr>
              <w:widowControl/>
              <w:rPr>
                <w:rFonts w:ascii="Times New Roman" w:hAnsi="Times New Roman"/>
                <w:kern w:val="0"/>
                <w:sz w:val="18"/>
                <w:szCs w:val="18"/>
              </w:rPr>
            </w:pPr>
            <w:r>
              <w:rPr>
                <w:rFonts w:ascii="Times New Roman" w:hAnsi="Times New Roman"/>
                <w:kern w:val="0"/>
                <w:sz w:val="18"/>
                <w:szCs w:val="18"/>
              </w:rPr>
              <w:t>第二课堂3学分</w:t>
            </w:r>
          </w:p>
          <w:p>
            <w:pPr>
              <w:widowControl/>
              <w:rPr>
                <w:rFonts w:ascii="Times New Roman" w:hAnsi="Times New Roman"/>
                <w:kern w:val="0"/>
                <w:sz w:val="18"/>
                <w:szCs w:val="18"/>
              </w:rPr>
            </w:pPr>
            <w:r>
              <w:rPr>
                <w:rFonts w:hint="eastAsia" w:ascii="Times New Roman" w:hAnsi="Times New Roman"/>
                <w:kern w:val="0"/>
                <w:sz w:val="18"/>
                <w:szCs w:val="18"/>
              </w:rPr>
              <w:t>S</w:t>
            </w:r>
            <w:r>
              <w:rPr>
                <w:rFonts w:ascii="Times New Roman" w:hAnsi="Times New Roman"/>
                <w:kern w:val="0"/>
                <w:sz w:val="18"/>
                <w:szCs w:val="18"/>
              </w:rPr>
              <w:t>econd Classroom 3 Academic Credits</w:t>
            </w:r>
          </w:p>
        </w:tc>
      </w:tr>
    </w:tbl>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00" w:lineRule="auto"/>
        <w:rPr>
          <w:rFonts w:eastAsia="黑体"/>
          <w:b/>
          <w:bCs/>
          <w:sz w:val="28"/>
        </w:rPr>
      </w:pPr>
    </w:p>
    <w:p>
      <w:pPr>
        <w:spacing w:line="360" w:lineRule="auto"/>
        <w:rPr>
          <w:b/>
          <w:color w:val="000000"/>
          <w:sz w:val="28"/>
          <w:szCs w:val="28"/>
          <w:shd w:val="clear" w:color="auto" w:fill="FFFFFF"/>
        </w:rPr>
        <w:sectPr>
          <w:pgSz w:w="11906" w:h="16838"/>
          <w:pgMar w:top="1440" w:right="1797" w:bottom="1440" w:left="1797" w:header="851" w:footer="992" w:gutter="0"/>
          <w:cols w:space="425" w:num="1"/>
          <w:docGrid w:linePitch="312" w:charSpace="0"/>
        </w:sectPr>
      </w:pPr>
    </w:p>
    <w:p>
      <w:pPr>
        <w:spacing w:line="360" w:lineRule="auto"/>
        <w:rPr>
          <w:b/>
          <w:sz w:val="28"/>
          <w:szCs w:val="28"/>
          <w:shd w:val="clear" w:color="auto" w:fill="FFFFFF"/>
        </w:rPr>
      </w:pPr>
      <w:r>
        <w:rPr>
          <w:rFonts w:hint="eastAsia"/>
          <w:b/>
          <w:sz w:val="28"/>
          <w:szCs w:val="28"/>
          <w:shd w:val="clear" w:color="auto" w:fill="FFFFFF"/>
        </w:rPr>
        <w:t>十一、教学进程安排表</w:t>
      </w:r>
    </w:p>
    <w:p>
      <w:pPr>
        <w:spacing w:line="360" w:lineRule="auto"/>
        <w:rPr>
          <w:b/>
          <w:sz w:val="24"/>
        </w:rPr>
      </w:pPr>
    </w:p>
    <w:tbl>
      <w:tblPr>
        <w:tblStyle w:val="88"/>
        <w:tblW w:w="15604" w:type="dxa"/>
        <w:jc w:val="center"/>
        <w:tblLayout w:type="fixed"/>
        <w:tblCellMar>
          <w:top w:w="0" w:type="dxa"/>
          <w:left w:w="108" w:type="dxa"/>
          <w:bottom w:w="0" w:type="dxa"/>
          <w:right w:w="108" w:type="dxa"/>
        </w:tblCellMar>
      </w:tblPr>
      <w:tblGrid>
        <w:gridCol w:w="580"/>
        <w:gridCol w:w="520"/>
        <w:gridCol w:w="723"/>
        <w:gridCol w:w="723"/>
        <w:gridCol w:w="520"/>
        <w:gridCol w:w="520"/>
        <w:gridCol w:w="520"/>
        <w:gridCol w:w="520"/>
        <w:gridCol w:w="520"/>
        <w:gridCol w:w="520"/>
        <w:gridCol w:w="520"/>
        <w:gridCol w:w="520"/>
        <w:gridCol w:w="520"/>
        <w:gridCol w:w="520"/>
        <w:gridCol w:w="520"/>
        <w:gridCol w:w="520"/>
        <w:gridCol w:w="520"/>
        <w:gridCol w:w="520"/>
        <w:gridCol w:w="520"/>
        <w:gridCol w:w="520"/>
        <w:gridCol w:w="426"/>
        <w:gridCol w:w="672"/>
        <w:gridCol w:w="520"/>
        <w:gridCol w:w="520"/>
        <w:gridCol w:w="520"/>
        <w:gridCol w:w="520"/>
        <w:gridCol w:w="520"/>
        <w:gridCol w:w="520"/>
        <w:gridCol w:w="520"/>
      </w:tblGrid>
      <w:tr>
        <w:tblPrEx>
          <w:tblCellMar>
            <w:top w:w="0" w:type="dxa"/>
            <w:left w:w="108" w:type="dxa"/>
            <w:bottom w:w="0" w:type="dxa"/>
            <w:right w:w="108" w:type="dxa"/>
          </w:tblCellMar>
        </w:tblPrEx>
        <w:trPr>
          <w:cantSplit/>
          <w:trHeight w:val="285" w:hRule="atLeast"/>
          <w:jc w:val="center"/>
        </w:trPr>
        <w:tc>
          <w:tcPr>
            <w:tcW w:w="5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kern w:val="0"/>
                <w:sz w:val="20"/>
                <w:szCs w:val="20"/>
              </w:rPr>
            </w:pPr>
            <w:r>
              <w:rPr>
                <w:kern w:val="0"/>
                <w:sz w:val="20"/>
                <w:szCs w:val="20"/>
              </w:rPr>
              <w:t>学期</w:t>
            </w:r>
          </w:p>
        </w:tc>
        <w:tc>
          <w:tcPr>
            <w:tcW w:w="15024" w:type="dxa"/>
            <w:gridSpan w:val="28"/>
            <w:tcBorders>
              <w:top w:val="single" w:color="auto" w:sz="4" w:space="0"/>
              <w:left w:val="nil"/>
              <w:bottom w:val="single" w:color="auto" w:sz="4" w:space="0"/>
              <w:right w:val="single" w:color="000000" w:sz="4" w:space="0"/>
            </w:tcBorders>
            <w:vAlign w:val="bottom"/>
          </w:tcPr>
          <w:p>
            <w:pPr>
              <w:widowControl/>
              <w:jc w:val="center"/>
              <w:rPr>
                <w:kern w:val="0"/>
                <w:sz w:val="20"/>
                <w:szCs w:val="20"/>
              </w:rPr>
            </w:pPr>
            <w:r>
              <w:rPr>
                <w:kern w:val="0"/>
                <w:sz w:val="20"/>
                <w:szCs w:val="20"/>
              </w:rPr>
              <w:t>周   次</w:t>
            </w:r>
          </w:p>
        </w:tc>
      </w:tr>
      <w:tr>
        <w:tblPrEx>
          <w:tblCellMar>
            <w:top w:w="0" w:type="dxa"/>
            <w:left w:w="108" w:type="dxa"/>
            <w:bottom w:w="0" w:type="dxa"/>
            <w:right w:w="108" w:type="dxa"/>
          </w:tblCellMar>
        </w:tblPrEx>
        <w:trPr>
          <w:cantSplit/>
          <w:trHeight w:val="285" w:hRule="atLeast"/>
          <w:jc w:val="center"/>
        </w:trPr>
        <w:tc>
          <w:tcPr>
            <w:tcW w:w="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20"/>
                <w:szCs w:val="20"/>
              </w:rPr>
            </w:pP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w:t>
            </w:r>
          </w:p>
        </w:tc>
        <w:tc>
          <w:tcPr>
            <w:tcW w:w="723"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w:t>
            </w:r>
          </w:p>
        </w:tc>
        <w:tc>
          <w:tcPr>
            <w:tcW w:w="723"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3</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4</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5</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6</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7</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8</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9</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10</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11</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12</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13</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14</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15</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16</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17</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18</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19</w:t>
            </w:r>
          </w:p>
        </w:tc>
        <w:tc>
          <w:tcPr>
            <w:tcW w:w="426"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20</w:t>
            </w:r>
          </w:p>
        </w:tc>
        <w:tc>
          <w:tcPr>
            <w:tcW w:w="672"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21</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22</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23</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24</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25</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26</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27</w:t>
            </w:r>
          </w:p>
        </w:tc>
        <w:tc>
          <w:tcPr>
            <w:tcW w:w="520" w:type="dxa"/>
            <w:tcBorders>
              <w:top w:val="nil"/>
              <w:left w:val="nil"/>
              <w:bottom w:val="nil"/>
              <w:right w:val="single" w:color="000000" w:sz="4" w:space="0"/>
            </w:tcBorders>
            <w:vAlign w:val="bottom"/>
          </w:tcPr>
          <w:p>
            <w:pPr>
              <w:widowControl/>
              <w:jc w:val="center"/>
              <w:rPr>
                <w:kern w:val="0"/>
                <w:sz w:val="20"/>
                <w:szCs w:val="20"/>
              </w:rPr>
            </w:pPr>
            <w:r>
              <w:rPr>
                <w:kern w:val="0"/>
                <w:sz w:val="20"/>
                <w:szCs w:val="20"/>
              </w:rPr>
              <w:t>28</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1</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szCs w:val="21"/>
              </w:rPr>
              <w:t>♀</w:t>
            </w: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szCs w:val="21"/>
              </w:rPr>
              <w:t>♀</w:t>
            </w:r>
            <w:r>
              <w:rPr>
                <w:rFonts w:ascii="Times New Roman" w:hAnsi="Times New Roman"/>
                <w:szCs w:val="21"/>
              </w:rPr>
              <w:t>/</w:t>
            </w:r>
            <w:r>
              <w:rPr>
                <w:rFonts w:ascii="Segoe UI Symbol" w:hAnsi="Segoe UI Symbol" w:cs="Segoe UI Symbol"/>
                <w:szCs w:val="21"/>
              </w:rPr>
              <w:t>★</w:t>
            </w: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szCs w:val="21"/>
              </w:rPr>
              <w:t>⊙</w:t>
            </w:r>
            <w:r>
              <w:rPr>
                <w:rFonts w:ascii="Times New Roman" w:hAnsi="Times New Roman"/>
                <w:szCs w:val="21"/>
              </w:rPr>
              <w:t>/</w:t>
            </w:r>
            <w:r>
              <w:rPr>
                <w:rFonts w:ascii="Segoe UI Symbol" w:hAnsi="Segoe UI Symbol" w:cs="Segoe UI Symbol"/>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Segoe UI Symbol" w:hAnsi="Segoe UI Symbol" w:cs="Segoe UI Symbol"/>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2</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3</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4</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5</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微软雅黑" w:hAnsi="微软雅黑" w:eastAsia="微软雅黑" w:cs="微软雅黑"/>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微软雅黑" w:hAnsi="微软雅黑" w:eastAsia="微软雅黑" w:cs="微软雅黑"/>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6</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7</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bookmarkStart w:id="7" w:name="OLE_LINK1"/>
            <w:r>
              <w:rPr>
                <w:rFonts w:ascii="Times New Roman" w:hAnsi="Times New Roman"/>
                <w:szCs w:val="21"/>
              </w:rPr>
              <w:t>∕</w:t>
            </w:r>
            <w:bookmarkEnd w:id="7"/>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kern w:val="0"/>
                <w:sz w:val="20"/>
                <w:szCs w:val="20"/>
              </w:rPr>
              <w:t>8</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微软雅黑" w:hAnsi="微软雅黑" w:eastAsia="微软雅黑" w:cs="微软雅黑"/>
                <w:szCs w:val="21"/>
              </w:rPr>
              <w:t>┼</w:t>
            </w:r>
          </w:p>
        </w:tc>
        <w:tc>
          <w:tcPr>
            <w:tcW w:w="4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67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bl>
    <w:p>
      <w:pPr>
        <w:spacing w:line="360" w:lineRule="auto"/>
        <w:rPr>
          <w:b/>
          <w:sz w:val="24"/>
        </w:rPr>
      </w:pPr>
    </w:p>
    <w:p>
      <w:pPr>
        <w:adjustRightInd w:val="0"/>
        <w:snapToGrid w:val="0"/>
        <w:spacing w:line="360" w:lineRule="auto"/>
        <w:rPr>
          <w:kern w:val="0"/>
          <w:szCs w:val="21"/>
        </w:rPr>
      </w:pPr>
      <w:r>
        <w:rPr>
          <w:kern w:val="0"/>
          <w:szCs w:val="21"/>
        </w:rPr>
        <w:t>符号说明：</w:t>
      </w:r>
    </w:p>
    <w:p>
      <w:pPr>
        <w:adjustRightInd w:val="0"/>
        <w:snapToGrid w:val="0"/>
        <w:spacing w:line="360" w:lineRule="auto"/>
        <w:rPr>
          <w:szCs w:val="21"/>
        </w:rPr>
      </w:pPr>
      <w:r>
        <w:rPr>
          <w:szCs w:val="21"/>
        </w:rPr>
        <w:t>1、♀ 入学前机动  2、⊙ 入学教育  3、★ 军训  4、□理论教学  5、√ 机动时间  6、●考试  7、×课程设计  8、Ε专业实验或实习  9、—假期</w:t>
      </w:r>
    </w:p>
    <w:p>
      <w:pPr>
        <w:adjustRightInd w:val="0"/>
        <w:snapToGrid w:val="0"/>
        <w:spacing w:line="360" w:lineRule="auto"/>
        <w:rPr>
          <w:szCs w:val="21"/>
        </w:rPr>
      </w:pPr>
      <w:r>
        <w:rPr>
          <w:szCs w:val="21"/>
        </w:rPr>
        <w:t xml:space="preserve">10、▲ 学年论文  11、Ｇ技能训练  12、※ 毕业设计（论文）  13、┼毕业鉴定  14、＃毕业实习  15、Ｓ写生  16、∕ 生产实习(金工实习)  </w:t>
      </w:r>
    </w:p>
    <w:p>
      <w:pPr>
        <w:adjustRightInd w:val="0"/>
        <w:snapToGrid w:val="0"/>
        <w:spacing w:line="360" w:lineRule="auto"/>
        <w:rPr>
          <w:b/>
          <w:color w:val="000000"/>
          <w:sz w:val="28"/>
          <w:szCs w:val="28"/>
          <w:shd w:val="clear" w:color="auto" w:fill="FFFFFF"/>
        </w:rPr>
      </w:pPr>
      <w:r>
        <w:rPr>
          <w:szCs w:val="21"/>
        </w:rPr>
        <w:t>17、Τ教材教法  18、☆ 教育实习  19、○技能教育实习  20、◎ 专题讲座  21、◆ 公益劳动  22、△ 社会调查  23、╬ 认识实习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LIBAABOAwAADgAAAGRycy9lMm9Eb2MueG1srVNLbtswEN0XyB0I&#10;7mPKLhI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2++JLIB&#10;AABOAwAADgAAAAAAAAABACAAAAAeAQAAZHJzL2Uyb0RvYy54bWxQSwUGAAAAAAYABgBZAQAAQgUA&#10;AAAA&#10;">
              <v:fill on="f" focussize="0,0"/>
              <v:stroke on="f"/>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68F"/>
    <w:multiLevelType w:val="multilevel"/>
    <w:tmpl w:val="0F7A768F"/>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4E5803"/>
    <w:multiLevelType w:val="multilevel"/>
    <w:tmpl w:val="304E5803"/>
    <w:lvl w:ilvl="0" w:tentative="0">
      <w:start w:val="1"/>
      <w:numFmt w:val="bullet"/>
      <w:pStyle w:val="36"/>
      <w:lvlText w:val=""/>
      <w:lvlJc w:val="left"/>
      <w:pPr>
        <w:ind w:left="778" w:hanging="420"/>
      </w:pPr>
      <w:rPr>
        <w:rFonts w:hint="default" w:ascii="Wingdings" w:hAnsi="Wingdings"/>
      </w:rPr>
    </w:lvl>
    <w:lvl w:ilvl="1" w:tentative="0">
      <w:start w:val="1"/>
      <w:numFmt w:val="bullet"/>
      <w:lvlText w:val=""/>
      <w:lvlJc w:val="left"/>
      <w:pPr>
        <w:ind w:left="1198" w:hanging="420"/>
      </w:pPr>
      <w:rPr>
        <w:rFonts w:hint="default" w:ascii="Wingdings" w:hAnsi="Wingdings"/>
      </w:rPr>
    </w:lvl>
    <w:lvl w:ilvl="2" w:tentative="0">
      <w:start w:val="1"/>
      <w:numFmt w:val="bullet"/>
      <w:lvlText w:val=""/>
      <w:lvlJc w:val="left"/>
      <w:pPr>
        <w:ind w:left="1618" w:hanging="420"/>
      </w:pPr>
      <w:rPr>
        <w:rFonts w:hint="default" w:ascii="Wingdings" w:hAnsi="Wingdings"/>
      </w:rPr>
    </w:lvl>
    <w:lvl w:ilvl="3" w:tentative="0">
      <w:start w:val="1"/>
      <w:numFmt w:val="bullet"/>
      <w:lvlText w:val=""/>
      <w:lvlJc w:val="left"/>
      <w:pPr>
        <w:ind w:left="2038" w:hanging="420"/>
      </w:pPr>
      <w:rPr>
        <w:rFonts w:hint="default" w:ascii="Wingdings" w:hAnsi="Wingdings"/>
      </w:rPr>
    </w:lvl>
    <w:lvl w:ilvl="4" w:tentative="0">
      <w:start w:val="1"/>
      <w:numFmt w:val="bullet"/>
      <w:lvlText w:val=""/>
      <w:lvlJc w:val="left"/>
      <w:pPr>
        <w:ind w:left="2458" w:hanging="420"/>
      </w:pPr>
      <w:rPr>
        <w:rFonts w:hint="default" w:ascii="Wingdings" w:hAnsi="Wingdings"/>
      </w:rPr>
    </w:lvl>
    <w:lvl w:ilvl="5" w:tentative="0">
      <w:start w:val="1"/>
      <w:numFmt w:val="bullet"/>
      <w:lvlText w:val=""/>
      <w:lvlJc w:val="left"/>
      <w:pPr>
        <w:ind w:left="2878" w:hanging="420"/>
      </w:pPr>
      <w:rPr>
        <w:rFonts w:hint="default" w:ascii="Wingdings" w:hAnsi="Wingdings"/>
      </w:rPr>
    </w:lvl>
    <w:lvl w:ilvl="6" w:tentative="0">
      <w:start w:val="1"/>
      <w:numFmt w:val="bullet"/>
      <w:lvlText w:val=""/>
      <w:lvlJc w:val="left"/>
      <w:pPr>
        <w:ind w:left="3298" w:hanging="420"/>
      </w:pPr>
      <w:rPr>
        <w:rFonts w:hint="default" w:ascii="Wingdings" w:hAnsi="Wingdings"/>
      </w:rPr>
    </w:lvl>
    <w:lvl w:ilvl="7" w:tentative="0">
      <w:start w:val="1"/>
      <w:numFmt w:val="bullet"/>
      <w:lvlText w:val=""/>
      <w:lvlJc w:val="left"/>
      <w:pPr>
        <w:ind w:left="3718" w:hanging="420"/>
      </w:pPr>
      <w:rPr>
        <w:rFonts w:hint="default" w:ascii="Wingdings" w:hAnsi="Wingdings"/>
      </w:rPr>
    </w:lvl>
    <w:lvl w:ilvl="8" w:tentative="0">
      <w:start w:val="1"/>
      <w:numFmt w:val="bullet"/>
      <w:lvlText w:val=""/>
      <w:lvlJc w:val="left"/>
      <w:pPr>
        <w:ind w:left="4138" w:hanging="420"/>
      </w:pPr>
      <w:rPr>
        <w:rFonts w:hint="default" w:ascii="Wingdings" w:hAnsi="Wingdings"/>
      </w:rPr>
    </w:lvl>
  </w:abstractNum>
  <w:abstractNum w:abstractNumId="2">
    <w:nsid w:val="309455AD"/>
    <w:multiLevelType w:val="multilevel"/>
    <w:tmpl w:val="309455AD"/>
    <w:lvl w:ilvl="0" w:tentative="0">
      <w:start w:val="2"/>
      <w:numFmt w:val="japaneseCounting"/>
      <w:pStyle w:val="46"/>
      <w:lvlText w:val="%1、"/>
      <w:lvlJc w:val="left"/>
      <w:pPr>
        <w:ind w:left="456" w:hanging="456"/>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191B2F"/>
    <w:multiLevelType w:val="multilevel"/>
    <w:tmpl w:val="3D191B2F"/>
    <w:lvl w:ilvl="0" w:tentative="0">
      <w:start w:val="1"/>
      <w:numFmt w:val="decimal"/>
      <w:pStyle w:val="24"/>
      <w:lvlText w:val="%1．"/>
      <w:lvlJc w:val="left"/>
      <w:pPr>
        <w:ind w:left="842" w:hanging="360"/>
      </w:pPr>
      <w:rPr>
        <w:rFonts w:hint="default" w:ascii="黑体" w:hAnsi="楷体" w:eastAsia="黑体" w:cs="楷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AF0BF2"/>
    <w:multiLevelType w:val="multilevel"/>
    <w:tmpl w:val="45AF0BF2"/>
    <w:lvl w:ilvl="0" w:tentative="0">
      <w:start w:val="1"/>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5">
    <w:nsid w:val="47431307"/>
    <w:multiLevelType w:val="multilevel"/>
    <w:tmpl w:val="47431307"/>
    <w:lvl w:ilvl="0" w:tentative="0">
      <w:start w:val="1"/>
      <w:numFmt w:val="decimal"/>
      <w:pStyle w:val="33"/>
      <w:lvlText w:val="%1．"/>
      <w:lvlJc w:val="left"/>
      <w:pPr>
        <w:ind w:left="1402" w:hanging="360"/>
      </w:pPr>
      <w:rPr>
        <w:rFonts w:hint="default" w:ascii="黑体" w:hAnsi="楷体" w:eastAsia="黑体" w:cs="楷体"/>
        <w:b/>
        <w:sz w:val="24"/>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0DC5E94"/>
    <w:multiLevelType w:val="multilevel"/>
    <w:tmpl w:val="50DC5E94"/>
    <w:lvl w:ilvl="0" w:tentative="0">
      <w:start w:val="1"/>
      <w:numFmt w:val="bullet"/>
      <w:pStyle w:val="2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5932A3E"/>
    <w:multiLevelType w:val="multilevel"/>
    <w:tmpl w:val="55932A3E"/>
    <w:lvl w:ilvl="0" w:tentative="0">
      <w:start w:val="1"/>
      <w:numFmt w:val="decimal"/>
      <w:pStyle w:val="17"/>
      <w:lvlText w:val="%1."/>
      <w:lvlJc w:val="left"/>
      <w:pPr>
        <w:ind w:left="980" w:hanging="420"/>
      </w:pPr>
      <w:rPr>
        <w:rFonts w:hint="default" w:ascii="宋体" w:hAnsi="宋体" w:eastAsia="宋体" w:cs="Times New Roman"/>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8D1D625"/>
    <w:multiLevelType w:val="singleLevel"/>
    <w:tmpl w:val="58D1D625"/>
    <w:lvl w:ilvl="0" w:tentative="0">
      <w:start w:val="7"/>
      <w:numFmt w:val="chineseCounting"/>
      <w:pStyle w:val="47"/>
      <w:suff w:val="nothing"/>
      <w:lvlText w:val="%1、"/>
      <w:lvlJc w:val="left"/>
    </w:lvl>
  </w:abstractNum>
  <w:abstractNum w:abstractNumId="9">
    <w:nsid w:val="5E63525B"/>
    <w:multiLevelType w:val="multilevel"/>
    <w:tmpl w:val="5E63525B"/>
    <w:lvl w:ilvl="0" w:tentative="0">
      <w:start w:val="1"/>
      <w:numFmt w:val="decimal"/>
      <w:pStyle w:val="65"/>
      <w:lvlText w:val="%1．"/>
      <w:lvlJc w:val="left"/>
      <w:pPr>
        <w:ind w:left="842" w:hanging="360"/>
      </w:pPr>
      <w:rPr>
        <w:rFonts w:hint="default" w:ascii="黑体" w:hAnsi="楷体" w:eastAsia="黑体" w:cs="楷体"/>
        <w:b/>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692F040F"/>
    <w:multiLevelType w:val="multilevel"/>
    <w:tmpl w:val="692F040F"/>
    <w:lvl w:ilvl="0" w:tentative="0">
      <w:start w:val="1"/>
      <w:numFmt w:val="decimal"/>
      <w:pStyle w:val="14"/>
      <w:lvlText w:val="%1."/>
      <w:lvlJc w:val="left"/>
      <w:pPr>
        <w:ind w:left="1462" w:hanging="420"/>
      </w:pPr>
      <w:rPr>
        <w:rFonts w:hint="default" w:ascii="宋体" w:hAnsi="宋体" w:eastAsia="宋体" w:cs="Times New Roman"/>
        <w:sz w:val="28"/>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7B5F3E5B"/>
    <w:multiLevelType w:val="multilevel"/>
    <w:tmpl w:val="7B5F3E5B"/>
    <w:lvl w:ilvl="0" w:tentative="0">
      <w:start w:val="1"/>
      <w:numFmt w:val="decimal"/>
      <w:pStyle w:val="40"/>
      <w:lvlText w:val="%1．"/>
      <w:lvlJc w:val="left"/>
      <w:pPr>
        <w:ind w:left="1262" w:hanging="360"/>
      </w:pPr>
      <w:rPr>
        <w:rFonts w:hint="default" w:ascii="黑体" w:hAnsi="楷体" w:eastAsia="黑体" w:cs="楷体"/>
        <w:b/>
        <w:sz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7"/>
  </w:num>
  <w:num w:numId="3">
    <w:abstractNumId w:val="6"/>
  </w:num>
  <w:num w:numId="4">
    <w:abstractNumId w:val="3"/>
  </w:num>
  <w:num w:numId="5">
    <w:abstractNumId w:val="5"/>
  </w:num>
  <w:num w:numId="6">
    <w:abstractNumId w:val="1"/>
  </w:num>
  <w:num w:numId="7">
    <w:abstractNumId w:val="11"/>
  </w:num>
  <w:num w:numId="8">
    <w:abstractNumId w:val="2"/>
  </w:num>
  <w:num w:numId="9">
    <w:abstractNumId w:val="8"/>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BE"/>
    <w:rsid w:val="00001384"/>
    <w:rsid w:val="0000202B"/>
    <w:rsid w:val="0001564D"/>
    <w:rsid w:val="00017A4E"/>
    <w:rsid w:val="00023418"/>
    <w:rsid w:val="00024B14"/>
    <w:rsid w:val="00025DD1"/>
    <w:rsid w:val="00030C2B"/>
    <w:rsid w:val="00031F30"/>
    <w:rsid w:val="00034CFE"/>
    <w:rsid w:val="00044893"/>
    <w:rsid w:val="00045445"/>
    <w:rsid w:val="000517B2"/>
    <w:rsid w:val="00051B61"/>
    <w:rsid w:val="00053093"/>
    <w:rsid w:val="000551E2"/>
    <w:rsid w:val="000557F3"/>
    <w:rsid w:val="000562AB"/>
    <w:rsid w:val="00062C89"/>
    <w:rsid w:val="00066CC9"/>
    <w:rsid w:val="00067042"/>
    <w:rsid w:val="00072F6E"/>
    <w:rsid w:val="00072FF9"/>
    <w:rsid w:val="0007327D"/>
    <w:rsid w:val="00077A32"/>
    <w:rsid w:val="00080A1F"/>
    <w:rsid w:val="00083968"/>
    <w:rsid w:val="00090AB4"/>
    <w:rsid w:val="000923E8"/>
    <w:rsid w:val="000A60CC"/>
    <w:rsid w:val="000B40B7"/>
    <w:rsid w:val="000B50CB"/>
    <w:rsid w:val="000B5157"/>
    <w:rsid w:val="000B541E"/>
    <w:rsid w:val="000C6CA6"/>
    <w:rsid w:val="000C6FB3"/>
    <w:rsid w:val="000E09EB"/>
    <w:rsid w:val="000E2146"/>
    <w:rsid w:val="000E24AE"/>
    <w:rsid w:val="000E3F00"/>
    <w:rsid w:val="000E4F36"/>
    <w:rsid w:val="000F3FCB"/>
    <w:rsid w:val="0010159A"/>
    <w:rsid w:val="00104602"/>
    <w:rsid w:val="00106247"/>
    <w:rsid w:val="001243CC"/>
    <w:rsid w:val="001243CE"/>
    <w:rsid w:val="0013097C"/>
    <w:rsid w:val="00134B2D"/>
    <w:rsid w:val="0013595A"/>
    <w:rsid w:val="00135F44"/>
    <w:rsid w:val="001405D3"/>
    <w:rsid w:val="00143E8D"/>
    <w:rsid w:val="00144666"/>
    <w:rsid w:val="001466DE"/>
    <w:rsid w:val="00146D2D"/>
    <w:rsid w:val="00151384"/>
    <w:rsid w:val="00152666"/>
    <w:rsid w:val="001546B0"/>
    <w:rsid w:val="001609F3"/>
    <w:rsid w:val="001623F8"/>
    <w:rsid w:val="001634B3"/>
    <w:rsid w:val="00177087"/>
    <w:rsid w:val="00181B89"/>
    <w:rsid w:val="00183555"/>
    <w:rsid w:val="00191D65"/>
    <w:rsid w:val="001A04E4"/>
    <w:rsid w:val="001A2735"/>
    <w:rsid w:val="001A2BE1"/>
    <w:rsid w:val="001A4226"/>
    <w:rsid w:val="001A4A6A"/>
    <w:rsid w:val="001A60D9"/>
    <w:rsid w:val="001A628A"/>
    <w:rsid w:val="001B17A1"/>
    <w:rsid w:val="001B534E"/>
    <w:rsid w:val="001B7924"/>
    <w:rsid w:val="001D1636"/>
    <w:rsid w:val="001D1CB8"/>
    <w:rsid w:val="001E19D6"/>
    <w:rsid w:val="001F4C0C"/>
    <w:rsid w:val="001F5690"/>
    <w:rsid w:val="001F7A59"/>
    <w:rsid w:val="002021ED"/>
    <w:rsid w:val="00224877"/>
    <w:rsid w:val="002252CF"/>
    <w:rsid w:val="0023777B"/>
    <w:rsid w:val="00237883"/>
    <w:rsid w:val="002379AB"/>
    <w:rsid w:val="002471B2"/>
    <w:rsid w:val="00255C75"/>
    <w:rsid w:val="0025623B"/>
    <w:rsid w:val="00261EBB"/>
    <w:rsid w:val="00263A49"/>
    <w:rsid w:val="002676AE"/>
    <w:rsid w:val="002704AF"/>
    <w:rsid w:val="0027246D"/>
    <w:rsid w:val="002761B9"/>
    <w:rsid w:val="002769BE"/>
    <w:rsid w:val="00276C5C"/>
    <w:rsid w:val="00284604"/>
    <w:rsid w:val="0028565B"/>
    <w:rsid w:val="00285BB3"/>
    <w:rsid w:val="00295242"/>
    <w:rsid w:val="00295E17"/>
    <w:rsid w:val="00296533"/>
    <w:rsid w:val="002976FD"/>
    <w:rsid w:val="002A2714"/>
    <w:rsid w:val="002A2D82"/>
    <w:rsid w:val="002A30F1"/>
    <w:rsid w:val="002A3E23"/>
    <w:rsid w:val="002A4EE5"/>
    <w:rsid w:val="002A5A7D"/>
    <w:rsid w:val="002A5C3E"/>
    <w:rsid w:val="002B18BA"/>
    <w:rsid w:val="002B22EC"/>
    <w:rsid w:val="002B7132"/>
    <w:rsid w:val="002B77B5"/>
    <w:rsid w:val="002C0522"/>
    <w:rsid w:val="002D7964"/>
    <w:rsid w:val="002E6DFF"/>
    <w:rsid w:val="002E6EC4"/>
    <w:rsid w:val="002F1350"/>
    <w:rsid w:val="002F4CCE"/>
    <w:rsid w:val="002F6A68"/>
    <w:rsid w:val="002F7F11"/>
    <w:rsid w:val="0030436C"/>
    <w:rsid w:val="00313091"/>
    <w:rsid w:val="0031452D"/>
    <w:rsid w:val="00314EEF"/>
    <w:rsid w:val="00317315"/>
    <w:rsid w:val="00317319"/>
    <w:rsid w:val="00322D4F"/>
    <w:rsid w:val="0032311F"/>
    <w:rsid w:val="00333BE6"/>
    <w:rsid w:val="00364E21"/>
    <w:rsid w:val="00366925"/>
    <w:rsid w:val="00374B17"/>
    <w:rsid w:val="00392540"/>
    <w:rsid w:val="003A0DC5"/>
    <w:rsid w:val="003A67F7"/>
    <w:rsid w:val="003B0D7C"/>
    <w:rsid w:val="003B115F"/>
    <w:rsid w:val="003B5312"/>
    <w:rsid w:val="003B66C6"/>
    <w:rsid w:val="003C01D5"/>
    <w:rsid w:val="003C14F3"/>
    <w:rsid w:val="003D147F"/>
    <w:rsid w:val="003D2403"/>
    <w:rsid w:val="003D2993"/>
    <w:rsid w:val="003E4BD9"/>
    <w:rsid w:val="003F2683"/>
    <w:rsid w:val="003F7C1E"/>
    <w:rsid w:val="00403A60"/>
    <w:rsid w:val="00404704"/>
    <w:rsid w:val="00417192"/>
    <w:rsid w:val="00420CB6"/>
    <w:rsid w:val="00423133"/>
    <w:rsid w:val="0042743C"/>
    <w:rsid w:val="004305FB"/>
    <w:rsid w:val="00435384"/>
    <w:rsid w:val="00440F3B"/>
    <w:rsid w:val="00442DE0"/>
    <w:rsid w:val="00446E7A"/>
    <w:rsid w:val="00447A1A"/>
    <w:rsid w:val="0045055F"/>
    <w:rsid w:val="00452E62"/>
    <w:rsid w:val="004546E8"/>
    <w:rsid w:val="00456098"/>
    <w:rsid w:val="00457BB3"/>
    <w:rsid w:val="0046148A"/>
    <w:rsid w:val="00461ADA"/>
    <w:rsid w:val="00462B90"/>
    <w:rsid w:val="00464D98"/>
    <w:rsid w:val="00470E5A"/>
    <w:rsid w:val="004729ED"/>
    <w:rsid w:val="00486263"/>
    <w:rsid w:val="00492698"/>
    <w:rsid w:val="00496AE0"/>
    <w:rsid w:val="004A4697"/>
    <w:rsid w:val="004A523D"/>
    <w:rsid w:val="004A5D4C"/>
    <w:rsid w:val="004C4EDC"/>
    <w:rsid w:val="004C7C40"/>
    <w:rsid w:val="004D15D6"/>
    <w:rsid w:val="004D2249"/>
    <w:rsid w:val="004D2296"/>
    <w:rsid w:val="004D35A4"/>
    <w:rsid w:val="004D61BC"/>
    <w:rsid w:val="004D7FE7"/>
    <w:rsid w:val="004E1639"/>
    <w:rsid w:val="004F1905"/>
    <w:rsid w:val="004F276B"/>
    <w:rsid w:val="004F349E"/>
    <w:rsid w:val="004F73AB"/>
    <w:rsid w:val="0050028C"/>
    <w:rsid w:val="00502547"/>
    <w:rsid w:val="00502EA9"/>
    <w:rsid w:val="005067D2"/>
    <w:rsid w:val="00510114"/>
    <w:rsid w:val="00515C48"/>
    <w:rsid w:val="0051716C"/>
    <w:rsid w:val="005209DA"/>
    <w:rsid w:val="00523D69"/>
    <w:rsid w:val="0052652E"/>
    <w:rsid w:val="00541F14"/>
    <w:rsid w:val="005470DB"/>
    <w:rsid w:val="00550873"/>
    <w:rsid w:val="005606FC"/>
    <w:rsid w:val="00566ABF"/>
    <w:rsid w:val="00570404"/>
    <w:rsid w:val="00577ECD"/>
    <w:rsid w:val="00583B97"/>
    <w:rsid w:val="0059054D"/>
    <w:rsid w:val="00590874"/>
    <w:rsid w:val="00592E7F"/>
    <w:rsid w:val="005932EC"/>
    <w:rsid w:val="00593F0F"/>
    <w:rsid w:val="0059698A"/>
    <w:rsid w:val="00596C0D"/>
    <w:rsid w:val="005A26A4"/>
    <w:rsid w:val="005A2A28"/>
    <w:rsid w:val="005B058A"/>
    <w:rsid w:val="005B3FAE"/>
    <w:rsid w:val="005B4F8E"/>
    <w:rsid w:val="005C1AED"/>
    <w:rsid w:val="005C5E06"/>
    <w:rsid w:val="005D059E"/>
    <w:rsid w:val="005D069F"/>
    <w:rsid w:val="005D1A21"/>
    <w:rsid w:val="005D2DBC"/>
    <w:rsid w:val="005E2ADD"/>
    <w:rsid w:val="005E46DD"/>
    <w:rsid w:val="005E4A10"/>
    <w:rsid w:val="005E5072"/>
    <w:rsid w:val="005E534D"/>
    <w:rsid w:val="005E7413"/>
    <w:rsid w:val="00604A33"/>
    <w:rsid w:val="00605386"/>
    <w:rsid w:val="00606347"/>
    <w:rsid w:val="00607E4C"/>
    <w:rsid w:val="006122ED"/>
    <w:rsid w:val="006142DE"/>
    <w:rsid w:val="00621D31"/>
    <w:rsid w:val="006275E1"/>
    <w:rsid w:val="0063457C"/>
    <w:rsid w:val="00637E76"/>
    <w:rsid w:val="006437DE"/>
    <w:rsid w:val="006471F6"/>
    <w:rsid w:val="00650610"/>
    <w:rsid w:val="00652328"/>
    <w:rsid w:val="00652C22"/>
    <w:rsid w:val="00653881"/>
    <w:rsid w:val="00662028"/>
    <w:rsid w:val="00673143"/>
    <w:rsid w:val="0068056F"/>
    <w:rsid w:val="00685821"/>
    <w:rsid w:val="00693BDF"/>
    <w:rsid w:val="00693EB1"/>
    <w:rsid w:val="0069588A"/>
    <w:rsid w:val="00697032"/>
    <w:rsid w:val="006A35B8"/>
    <w:rsid w:val="006B1E3B"/>
    <w:rsid w:val="006B3BE5"/>
    <w:rsid w:val="006B7E9B"/>
    <w:rsid w:val="006C1DEB"/>
    <w:rsid w:val="006C2F3C"/>
    <w:rsid w:val="006C4900"/>
    <w:rsid w:val="006D0B8E"/>
    <w:rsid w:val="006D18E0"/>
    <w:rsid w:val="006D4BAD"/>
    <w:rsid w:val="006D681E"/>
    <w:rsid w:val="006D7742"/>
    <w:rsid w:val="006D77E4"/>
    <w:rsid w:val="006E4EB5"/>
    <w:rsid w:val="006E79DA"/>
    <w:rsid w:val="006F566B"/>
    <w:rsid w:val="006F784E"/>
    <w:rsid w:val="00704A2A"/>
    <w:rsid w:val="00706474"/>
    <w:rsid w:val="00706733"/>
    <w:rsid w:val="00711946"/>
    <w:rsid w:val="007142E1"/>
    <w:rsid w:val="00716266"/>
    <w:rsid w:val="007175A7"/>
    <w:rsid w:val="0072261E"/>
    <w:rsid w:val="00725EE8"/>
    <w:rsid w:val="00735C4D"/>
    <w:rsid w:val="0074078E"/>
    <w:rsid w:val="007439E0"/>
    <w:rsid w:val="00750BB9"/>
    <w:rsid w:val="007540F7"/>
    <w:rsid w:val="007608A2"/>
    <w:rsid w:val="00763325"/>
    <w:rsid w:val="007714DA"/>
    <w:rsid w:val="00780AFF"/>
    <w:rsid w:val="00783462"/>
    <w:rsid w:val="00786595"/>
    <w:rsid w:val="0079164C"/>
    <w:rsid w:val="00794F06"/>
    <w:rsid w:val="007970A1"/>
    <w:rsid w:val="007A0BA4"/>
    <w:rsid w:val="007A3DA9"/>
    <w:rsid w:val="007A4B40"/>
    <w:rsid w:val="007B46A8"/>
    <w:rsid w:val="007B5F8D"/>
    <w:rsid w:val="007B6326"/>
    <w:rsid w:val="007C0B20"/>
    <w:rsid w:val="007C3201"/>
    <w:rsid w:val="007D2866"/>
    <w:rsid w:val="007D7FC8"/>
    <w:rsid w:val="007E3D59"/>
    <w:rsid w:val="007F29C5"/>
    <w:rsid w:val="0080005A"/>
    <w:rsid w:val="0080596D"/>
    <w:rsid w:val="00816514"/>
    <w:rsid w:val="008204C2"/>
    <w:rsid w:val="0084284D"/>
    <w:rsid w:val="00844966"/>
    <w:rsid w:val="008479F2"/>
    <w:rsid w:val="00847CB5"/>
    <w:rsid w:val="00851421"/>
    <w:rsid w:val="008537D7"/>
    <w:rsid w:val="0085407E"/>
    <w:rsid w:val="008551CD"/>
    <w:rsid w:val="0086267F"/>
    <w:rsid w:val="008636E1"/>
    <w:rsid w:val="00863B3B"/>
    <w:rsid w:val="00864D07"/>
    <w:rsid w:val="0087033F"/>
    <w:rsid w:val="0087180A"/>
    <w:rsid w:val="00874033"/>
    <w:rsid w:val="00877F67"/>
    <w:rsid w:val="00885346"/>
    <w:rsid w:val="00885366"/>
    <w:rsid w:val="00887B1F"/>
    <w:rsid w:val="008933E2"/>
    <w:rsid w:val="00896652"/>
    <w:rsid w:val="00897A89"/>
    <w:rsid w:val="008A73EA"/>
    <w:rsid w:val="008B0133"/>
    <w:rsid w:val="008B1295"/>
    <w:rsid w:val="008B3943"/>
    <w:rsid w:val="008B3D35"/>
    <w:rsid w:val="008B4938"/>
    <w:rsid w:val="008B5D22"/>
    <w:rsid w:val="008C39FD"/>
    <w:rsid w:val="008C739B"/>
    <w:rsid w:val="008D0252"/>
    <w:rsid w:val="008E34BC"/>
    <w:rsid w:val="008E5070"/>
    <w:rsid w:val="008E66A8"/>
    <w:rsid w:val="008F03D0"/>
    <w:rsid w:val="008F07F3"/>
    <w:rsid w:val="008F13B8"/>
    <w:rsid w:val="008F360A"/>
    <w:rsid w:val="008F561B"/>
    <w:rsid w:val="009031FF"/>
    <w:rsid w:val="009114D6"/>
    <w:rsid w:val="00911CE9"/>
    <w:rsid w:val="00912524"/>
    <w:rsid w:val="00921B4B"/>
    <w:rsid w:val="0092492F"/>
    <w:rsid w:val="009335F5"/>
    <w:rsid w:val="009434D8"/>
    <w:rsid w:val="00946F68"/>
    <w:rsid w:val="009500BA"/>
    <w:rsid w:val="00953861"/>
    <w:rsid w:val="009540DD"/>
    <w:rsid w:val="00960AAB"/>
    <w:rsid w:val="00970E44"/>
    <w:rsid w:val="009832F5"/>
    <w:rsid w:val="00996154"/>
    <w:rsid w:val="0099698C"/>
    <w:rsid w:val="009A1595"/>
    <w:rsid w:val="009A163B"/>
    <w:rsid w:val="009A6291"/>
    <w:rsid w:val="009B34CA"/>
    <w:rsid w:val="009B36BA"/>
    <w:rsid w:val="009B3C24"/>
    <w:rsid w:val="009B427D"/>
    <w:rsid w:val="009B5131"/>
    <w:rsid w:val="009C5A12"/>
    <w:rsid w:val="009D5792"/>
    <w:rsid w:val="009E1FDD"/>
    <w:rsid w:val="009E2031"/>
    <w:rsid w:val="009F32AA"/>
    <w:rsid w:val="009F36F1"/>
    <w:rsid w:val="009F5428"/>
    <w:rsid w:val="00A000B2"/>
    <w:rsid w:val="00A06DB7"/>
    <w:rsid w:val="00A11B43"/>
    <w:rsid w:val="00A15BD0"/>
    <w:rsid w:val="00A20B28"/>
    <w:rsid w:val="00A217C3"/>
    <w:rsid w:val="00A22414"/>
    <w:rsid w:val="00A24D3E"/>
    <w:rsid w:val="00A321BE"/>
    <w:rsid w:val="00A3236D"/>
    <w:rsid w:val="00A32E65"/>
    <w:rsid w:val="00A34469"/>
    <w:rsid w:val="00A44F14"/>
    <w:rsid w:val="00A45C28"/>
    <w:rsid w:val="00A47553"/>
    <w:rsid w:val="00A518CE"/>
    <w:rsid w:val="00A52110"/>
    <w:rsid w:val="00A52C66"/>
    <w:rsid w:val="00A56B33"/>
    <w:rsid w:val="00A62DE3"/>
    <w:rsid w:val="00A63CA8"/>
    <w:rsid w:val="00A726CE"/>
    <w:rsid w:val="00A764B8"/>
    <w:rsid w:val="00A76C3E"/>
    <w:rsid w:val="00A7744D"/>
    <w:rsid w:val="00A85A2A"/>
    <w:rsid w:val="00A9330B"/>
    <w:rsid w:val="00A96F12"/>
    <w:rsid w:val="00A97649"/>
    <w:rsid w:val="00AA5516"/>
    <w:rsid w:val="00AB18DB"/>
    <w:rsid w:val="00AB4650"/>
    <w:rsid w:val="00AB52E4"/>
    <w:rsid w:val="00AC7D92"/>
    <w:rsid w:val="00AD6B50"/>
    <w:rsid w:val="00AD7283"/>
    <w:rsid w:val="00AE47B3"/>
    <w:rsid w:val="00AE5192"/>
    <w:rsid w:val="00AE6350"/>
    <w:rsid w:val="00AF6096"/>
    <w:rsid w:val="00B01C8D"/>
    <w:rsid w:val="00B05F71"/>
    <w:rsid w:val="00B10A07"/>
    <w:rsid w:val="00B13FC5"/>
    <w:rsid w:val="00B15B2D"/>
    <w:rsid w:val="00B17DEA"/>
    <w:rsid w:val="00B26D88"/>
    <w:rsid w:val="00B3129A"/>
    <w:rsid w:val="00B3530A"/>
    <w:rsid w:val="00B42D1F"/>
    <w:rsid w:val="00B505FD"/>
    <w:rsid w:val="00B64025"/>
    <w:rsid w:val="00B64C75"/>
    <w:rsid w:val="00B7155C"/>
    <w:rsid w:val="00B73E4A"/>
    <w:rsid w:val="00B76BFF"/>
    <w:rsid w:val="00B778B0"/>
    <w:rsid w:val="00B800EA"/>
    <w:rsid w:val="00B8151F"/>
    <w:rsid w:val="00B82492"/>
    <w:rsid w:val="00B900F1"/>
    <w:rsid w:val="00B91506"/>
    <w:rsid w:val="00B92CFB"/>
    <w:rsid w:val="00B936C1"/>
    <w:rsid w:val="00B957BB"/>
    <w:rsid w:val="00B96A6B"/>
    <w:rsid w:val="00B97C86"/>
    <w:rsid w:val="00BA3D7A"/>
    <w:rsid w:val="00BA7AB7"/>
    <w:rsid w:val="00BB1677"/>
    <w:rsid w:val="00BB5CE0"/>
    <w:rsid w:val="00BB73BC"/>
    <w:rsid w:val="00BB77ED"/>
    <w:rsid w:val="00BC1154"/>
    <w:rsid w:val="00BC3C6C"/>
    <w:rsid w:val="00BC4FCA"/>
    <w:rsid w:val="00BC6BD8"/>
    <w:rsid w:val="00BC74A0"/>
    <w:rsid w:val="00BC7886"/>
    <w:rsid w:val="00BC7DFF"/>
    <w:rsid w:val="00BD1305"/>
    <w:rsid w:val="00BD2762"/>
    <w:rsid w:val="00BD4E34"/>
    <w:rsid w:val="00BD66A2"/>
    <w:rsid w:val="00BE0FF8"/>
    <w:rsid w:val="00BF03E4"/>
    <w:rsid w:val="00BF63FB"/>
    <w:rsid w:val="00BF75A5"/>
    <w:rsid w:val="00C11B7C"/>
    <w:rsid w:val="00C35FBF"/>
    <w:rsid w:val="00C362CE"/>
    <w:rsid w:val="00C379B8"/>
    <w:rsid w:val="00C4737B"/>
    <w:rsid w:val="00C51D9A"/>
    <w:rsid w:val="00C552FD"/>
    <w:rsid w:val="00C63A23"/>
    <w:rsid w:val="00C73AE3"/>
    <w:rsid w:val="00C83C0A"/>
    <w:rsid w:val="00C95ED2"/>
    <w:rsid w:val="00C97932"/>
    <w:rsid w:val="00CA3319"/>
    <w:rsid w:val="00CA3963"/>
    <w:rsid w:val="00CB1FCD"/>
    <w:rsid w:val="00CB2597"/>
    <w:rsid w:val="00CC264A"/>
    <w:rsid w:val="00CD2CB5"/>
    <w:rsid w:val="00CD42D0"/>
    <w:rsid w:val="00CE4C84"/>
    <w:rsid w:val="00CE74A1"/>
    <w:rsid w:val="00CF3402"/>
    <w:rsid w:val="00CF6F4C"/>
    <w:rsid w:val="00CF7A52"/>
    <w:rsid w:val="00D029DA"/>
    <w:rsid w:val="00D21BAF"/>
    <w:rsid w:val="00D22CFD"/>
    <w:rsid w:val="00D45754"/>
    <w:rsid w:val="00D504CB"/>
    <w:rsid w:val="00D52184"/>
    <w:rsid w:val="00D56E76"/>
    <w:rsid w:val="00D6044B"/>
    <w:rsid w:val="00D62385"/>
    <w:rsid w:val="00D62E84"/>
    <w:rsid w:val="00D63302"/>
    <w:rsid w:val="00D64909"/>
    <w:rsid w:val="00D65383"/>
    <w:rsid w:val="00D67EB3"/>
    <w:rsid w:val="00D85A15"/>
    <w:rsid w:val="00D86F07"/>
    <w:rsid w:val="00D872BE"/>
    <w:rsid w:val="00D90F62"/>
    <w:rsid w:val="00D92430"/>
    <w:rsid w:val="00D951DD"/>
    <w:rsid w:val="00DA2711"/>
    <w:rsid w:val="00DA5B55"/>
    <w:rsid w:val="00DB0339"/>
    <w:rsid w:val="00DB3FB1"/>
    <w:rsid w:val="00DB5889"/>
    <w:rsid w:val="00DC4D65"/>
    <w:rsid w:val="00DD05D4"/>
    <w:rsid w:val="00DD0609"/>
    <w:rsid w:val="00DD17A7"/>
    <w:rsid w:val="00DD37CF"/>
    <w:rsid w:val="00DE6696"/>
    <w:rsid w:val="00DF23D6"/>
    <w:rsid w:val="00DF523B"/>
    <w:rsid w:val="00DF5C59"/>
    <w:rsid w:val="00DF7826"/>
    <w:rsid w:val="00DF7E57"/>
    <w:rsid w:val="00E02EC0"/>
    <w:rsid w:val="00E04EC6"/>
    <w:rsid w:val="00E04F91"/>
    <w:rsid w:val="00E056BD"/>
    <w:rsid w:val="00E05B37"/>
    <w:rsid w:val="00E12188"/>
    <w:rsid w:val="00E15205"/>
    <w:rsid w:val="00E15445"/>
    <w:rsid w:val="00E1785C"/>
    <w:rsid w:val="00E2081C"/>
    <w:rsid w:val="00E27CEB"/>
    <w:rsid w:val="00E44966"/>
    <w:rsid w:val="00E4514C"/>
    <w:rsid w:val="00E463B9"/>
    <w:rsid w:val="00E51008"/>
    <w:rsid w:val="00E51118"/>
    <w:rsid w:val="00E539B5"/>
    <w:rsid w:val="00E55D3D"/>
    <w:rsid w:val="00E56E62"/>
    <w:rsid w:val="00E60042"/>
    <w:rsid w:val="00E711EC"/>
    <w:rsid w:val="00E768C5"/>
    <w:rsid w:val="00E805F0"/>
    <w:rsid w:val="00E9039F"/>
    <w:rsid w:val="00E97EA3"/>
    <w:rsid w:val="00EA1683"/>
    <w:rsid w:val="00EA26FD"/>
    <w:rsid w:val="00EA401E"/>
    <w:rsid w:val="00EB1021"/>
    <w:rsid w:val="00EB287D"/>
    <w:rsid w:val="00EB39A0"/>
    <w:rsid w:val="00EB743B"/>
    <w:rsid w:val="00EC5D7E"/>
    <w:rsid w:val="00EC6822"/>
    <w:rsid w:val="00EE66B2"/>
    <w:rsid w:val="00EE7C6C"/>
    <w:rsid w:val="00EE7C7B"/>
    <w:rsid w:val="00EF1704"/>
    <w:rsid w:val="00EF700E"/>
    <w:rsid w:val="00F03D2F"/>
    <w:rsid w:val="00F06D86"/>
    <w:rsid w:val="00F10C7D"/>
    <w:rsid w:val="00F16E83"/>
    <w:rsid w:val="00F448D6"/>
    <w:rsid w:val="00F470E3"/>
    <w:rsid w:val="00F51845"/>
    <w:rsid w:val="00F51968"/>
    <w:rsid w:val="00F52D48"/>
    <w:rsid w:val="00F539CE"/>
    <w:rsid w:val="00F55F3E"/>
    <w:rsid w:val="00F65DF6"/>
    <w:rsid w:val="00F665BB"/>
    <w:rsid w:val="00F711A2"/>
    <w:rsid w:val="00F7473A"/>
    <w:rsid w:val="00F74747"/>
    <w:rsid w:val="00F7722C"/>
    <w:rsid w:val="00F84DE4"/>
    <w:rsid w:val="00F8545F"/>
    <w:rsid w:val="00F87094"/>
    <w:rsid w:val="00F92DB8"/>
    <w:rsid w:val="00F93BA2"/>
    <w:rsid w:val="00FA4B58"/>
    <w:rsid w:val="00FC01CC"/>
    <w:rsid w:val="00FC3765"/>
    <w:rsid w:val="00FD07AC"/>
    <w:rsid w:val="00FD5F46"/>
    <w:rsid w:val="00FD7A0A"/>
    <w:rsid w:val="00FE2528"/>
    <w:rsid w:val="00FF19E8"/>
    <w:rsid w:val="00FF3951"/>
    <w:rsid w:val="00FF608C"/>
    <w:rsid w:val="00FF64BC"/>
    <w:rsid w:val="02D62B29"/>
    <w:rsid w:val="047E1884"/>
    <w:rsid w:val="05E20564"/>
    <w:rsid w:val="09402E4B"/>
    <w:rsid w:val="0A5F222A"/>
    <w:rsid w:val="0A951F2C"/>
    <w:rsid w:val="0A956965"/>
    <w:rsid w:val="0D5A546A"/>
    <w:rsid w:val="11A71001"/>
    <w:rsid w:val="12D26BEB"/>
    <w:rsid w:val="13294075"/>
    <w:rsid w:val="1876251D"/>
    <w:rsid w:val="1A357D43"/>
    <w:rsid w:val="1A464C28"/>
    <w:rsid w:val="1B436ED7"/>
    <w:rsid w:val="1D4F66DA"/>
    <w:rsid w:val="20ED1DE5"/>
    <w:rsid w:val="226C196E"/>
    <w:rsid w:val="23264552"/>
    <w:rsid w:val="23460C49"/>
    <w:rsid w:val="28447506"/>
    <w:rsid w:val="28E5436B"/>
    <w:rsid w:val="295C545F"/>
    <w:rsid w:val="30EA2FD2"/>
    <w:rsid w:val="312C3B40"/>
    <w:rsid w:val="39C300D9"/>
    <w:rsid w:val="3B704F80"/>
    <w:rsid w:val="3FA561A5"/>
    <w:rsid w:val="40A23A4B"/>
    <w:rsid w:val="413A6FAC"/>
    <w:rsid w:val="41E611A6"/>
    <w:rsid w:val="4301469F"/>
    <w:rsid w:val="43485C46"/>
    <w:rsid w:val="47B07DAA"/>
    <w:rsid w:val="5313446D"/>
    <w:rsid w:val="53AB5B3E"/>
    <w:rsid w:val="5452012B"/>
    <w:rsid w:val="56AE2325"/>
    <w:rsid w:val="5BC47777"/>
    <w:rsid w:val="5D14572E"/>
    <w:rsid w:val="5E7E77E1"/>
    <w:rsid w:val="5F084D24"/>
    <w:rsid w:val="5FAA0850"/>
    <w:rsid w:val="5FB62C58"/>
    <w:rsid w:val="601D5E5B"/>
    <w:rsid w:val="63B449E9"/>
    <w:rsid w:val="63F865CE"/>
    <w:rsid w:val="669B61EC"/>
    <w:rsid w:val="67A60AB1"/>
    <w:rsid w:val="6EF239EC"/>
    <w:rsid w:val="6FEC7562"/>
    <w:rsid w:val="7135521B"/>
    <w:rsid w:val="716F25A6"/>
    <w:rsid w:val="717F0D59"/>
    <w:rsid w:val="71E5724C"/>
    <w:rsid w:val="720F10ED"/>
    <w:rsid w:val="765326AA"/>
    <w:rsid w:val="79AD495C"/>
    <w:rsid w:val="7AF06BEE"/>
    <w:rsid w:val="7DEF2EC9"/>
    <w:rsid w:val="7E7567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name="index 1"/>
    <w:lsdException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ocked="1"/>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6"/>
    <w:qFormat/>
    <w:locked/>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117"/>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5"/>
    <w:qFormat/>
    <w:uiPriority w:val="0"/>
    <w:pPr>
      <w:keepNext/>
      <w:keepLines/>
      <w:widowControl/>
      <w:spacing w:line="480" w:lineRule="auto"/>
      <w:jc w:val="left"/>
      <w:outlineLvl w:val="2"/>
    </w:pPr>
    <w:rPr>
      <w:rFonts w:ascii="Times New Roman" w:hAnsi="Times New Roman" w:eastAsia="黑体"/>
      <w:bCs/>
      <w:sz w:val="28"/>
      <w:szCs w:val="28"/>
    </w:rPr>
  </w:style>
  <w:style w:type="paragraph" w:styleId="6">
    <w:name w:val="heading 4"/>
    <w:basedOn w:val="1"/>
    <w:next w:val="1"/>
    <w:link w:val="118"/>
    <w:qFormat/>
    <w:locked/>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9"/>
    <w:qFormat/>
    <w:locked/>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120"/>
    <w:qFormat/>
    <w:locked/>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21"/>
    <w:qFormat/>
    <w:locked/>
    <w:uiPriority w:val="0"/>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122"/>
    <w:qFormat/>
    <w:locked/>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123"/>
    <w:qFormat/>
    <w:locked/>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3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4"/>
    </w:rPr>
  </w:style>
  <w:style w:type="paragraph" w:styleId="13">
    <w:name w:val="toc 7"/>
    <w:basedOn w:val="1"/>
    <w:next w:val="1"/>
    <w:qFormat/>
    <w:locked/>
    <w:uiPriority w:val="0"/>
    <w:pPr>
      <w:ind w:left="2520" w:leftChars="1200"/>
    </w:pPr>
    <w:rPr>
      <w:rFonts w:ascii="Times New Roman" w:hAnsi="Times New Roman"/>
      <w:szCs w:val="24"/>
    </w:rPr>
  </w:style>
  <w:style w:type="paragraph" w:styleId="14">
    <w:name w:val="List Number 2"/>
    <w:basedOn w:val="1"/>
    <w:qFormat/>
    <w:uiPriority w:val="0"/>
    <w:pPr>
      <w:numPr>
        <w:ilvl w:val="0"/>
        <w:numId w:val="1"/>
      </w:numPr>
      <w:tabs>
        <w:tab w:val="left" w:pos="780"/>
      </w:tabs>
    </w:pPr>
    <w:rPr>
      <w:rFonts w:ascii="Times New Roman" w:hAnsi="Times New Roman"/>
      <w:szCs w:val="24"/>
    </w:rPr>
  </w:style>
  <w:style w:type="paragraph" w:styleId="15">
    <w:name w:val="table of authorities"/>
    <w:basedOn w:val="1"/>
    <w:next w:val="1"/>
    <w:semiHidden/>
    <w:qFormat/>
    <w:uiPriority w:val="0"/>
    <w:pPr>
      <w:ind w:left="420" w:leftChars="200"/>
    </w:pPr>
    <w:rPr>
      <w:rFonts w:ascii="Times New Roman" w:hAnsi="Times New Roman"/>
      <w:szCs w:val="24"/>
    </w:rPr>
  </w:style>
  <w:style w:type="paragraph" w:styleId="16">
    <w:name w:val="Note Heading"/>
    <w:basedOn w:val="1"/>
    <w:next w:val="1"/>
    <w:link w:val="142"/>
    <w:qFormat/>
    <w:uiPriority w:val="0"/>
    <w:pPr>
      <w:jc w:val="center"/>
    </w:pPr>
    <w:rPr>
      <w:rFonts w:ascii="Times New Roman" w:hAnsi="Times New Roman"/>
      <w:szCs w:val="24"/>
    </w:rPr>
  </w:style>
  <w:style w:type="paragraph" w:styleId="17">
    <w:name w:val="List Bullet 4"/>
    <w:basedOn w:val="1"/>
    <w:qFormat/>
    <w:uiPriority w:val="0"/>
    <w:pPr>
      <w:numPr>
        <w:ilvl w:val="0"/>
        <w:numId w:val="2"/>
      </w:numPr>
      <w:tabs>
        <w:tab w:val="left" w:pos="1620"/>
      </w:tabs>
    </w:pPr>
    <w:rPr>
      <w:rFonts w:ascii="Times New Roman" w:hAnsi="Times New Roman"/>
      <w:szCs w:val="24"/>
    </w:rPr>
  </w:style>
  <w:style w:type="paragraph" w:styleId="18">
    <w:name w:val="index 8"/>
    <w:basedOn w:val="1"/>
    <w:next w:val="1"/>
    <w:semiHidden/>
    <w:qFormat/>
    <w:uiPriority w:val="0"/>
    <w:pPr>
      <w:ind w:left="1400" w:leftChars="1400"/>
    </w:pPr>
    <w:rPr>
      <w:rFonts w:ascii="Times New Roman" w:hAnsi="Times New Roman"/>
      <w:szCs w:val="24"/>
    </w:rPr>
  </w:style>
  <w:style w:type="paragraph" w:styleId="19">
    <w:name w:val="E-mail Signature"/>
    <w:basedOn w:val="1"/>
    <w:link w:val="127"/>
    <w:uiPriority w:val="0"/>
    <w:rPr>
      <w:rFonts w:ascii="Times New Roman" w:hAnsi="Times New Roman"/>
      <w:szCs w:val="24"/>
    </w:rPr>
  </w:style>
  <w:style w:type="paragraph" w:styleId="20">
    <w:name w:val="List Number"/>
    <w:basedOn w:val="1"/>
    <w:uiPriority w:val="0"/>
    <w:pPr>
      <w:numPr>
        <w:ilvl w:val="0"/>
        <w:numId w:val="3"/>
      </w:numPr>
      <w:tabs>
        <w:tab w:val="left" w:pos="360"/>
      </w:tabs>
    </w:pPr>
    <w:rPr>
      <w:rFonts w:ascii="Times New Roman" w:hAnsi="Times New Roman"/>
      <w:szCs w:val="24"/>
    </w:rPr>
  </w:style>
  <w:style w:type="paragraph" w:styleId="21">
    <w:name w:val="Normal Indent"/>
    <w:basedOn w:val="1"/>
    <w:qFormat/>
    <w:uiPriority w:val="0"/>
    <w:pPr>
      <w:ind w:firstLine="420" w:firstLineChars="200"/>
    </w:pPr>
    <w:rPr>
      <w:rFonts w:ascii="Times New Roman" w:hAnsi="Times New Roman"/>
      <w:szCs w:val="24"/>
    </w:rPr>
  </w:style>
  <w:style w:type="paragraph" w:styleId="22">
    <w:name w:val="caption"/>
    <w:basedOn w:val="1"/>
    <w:next w:val="1"/>
    <w:qFormat/>
    <w:locked/>
    <w:uiPriority w:val="0"/>
    <w:rPr>
      <w:rFonts w:ascii="Arial" w:hAnsi="Arial" w:eastAsia="黑体" w:cs="Arial"/>
      <w:sz w:val="20"/>
      <w:szCs w:val="20"/>
    </w:rPr>
  </w:style>
  <w:style w:type="paragraph" w:styleId="23">
    <w:name w:val="index 5"/>
    <w:basedOn w:val="1"/>
    <w:next w:val="1"/>
    <w:semiHidden/>
    <w:qFormat/>
    <w:uiPriority w:val="0"/>
    <w:pPr>
      <w:ind w:left="800" w:leftChars="800"/>
    </w:pPr>
    <w:rPr>
      <w:rFonts w:ascii="Times New Roman" w:hAnsi="Times New Roman"/>
      <w:szCs w:val="24"/>
    </w:rPr>
  </w:style>
  <w:style w:type="paragraph" w:styleId="24">
    <w:name w:val="List Bullet"/>
    <w:basedOn w:val="1"/>
    <w:qFormat/>
    <w:uiPriority w:val="0"/>
    <w:pPr>
      <w:numPr>
        <w:ilvl w:val="0"/>
        <w:numId w:val="4"/>
      </w:numPr>
      <w:tabs>
        <w:tab w:val="left" w:pos="360"/>
      </w:tabs>
    </w:pPr>
    <w:rPr>
      <w:rFonts w:ascii="Times New Roman" w:hAnsi="Times New Roman"/>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133"/>
    <w:semiHidden/>
    <w:qFormat/>
    <w:uiPriority w:val="0"/>
    <w:pPr>
      <w:shd w:val="clear" w:color="auto" w:fill="000080"/>
    </w:pPr>
    <w:rPr>
      <w:rFonts w:ascii="Times New Roman" w:hAnsi="Times New Roman"/>
      <w:szCs w:val="24"/>
    </w:rPr>
  </w:style>
  <w:style w:type="paragraph" w:styleId="27">
    <w:name w:val="toa heading"/>
    <w:basedOn w:val="1"/>
    <w:next w:val="1"/>
    <w:semiHidden/>
    <w:qFormat/>
    <w:uiPriority w:val="0"/>
    <w:pPr>
      <w:spacing w:before="120"/>
    </w:pPr>
    <w:rPr>
      <w:rFonts w:ascii="Arial" w:hAnsi="Arial" w:cs="Arial"/>
      <w:sz w:val="24"/>
      <w:szCs w:val="24"/>
    </w:rPr>
  </w:style>
  <w:style w:type="paragraph" w:styleId="28">
    <w:name w:val="annotation text"/>
    <w:basedOn w:val="1"/>
    <w:link w:val="105"/>
    <w:qFormat/>
    <w:uiPriority w:val="0"/>
    <w:pPr>
      <w:jc w:val="left"/>
    </w:pPr>
    <w:rPr>
      <w:rFonts w:ascii="Times New Roman" w:hAnsi="Times New Roman"/>
      <w:kern w:val="0"/>
      <w:sz w:val="20"/>
      <w:szCs w:val="24"/>
    </w:rPr>
  </w:style>
  <w:style w:type="paragraph" w:styleId="29">
    <w:name w:val="index 6"/>
    <w:basedOn w:val="1"/>
    <w:next w:val="1"/>
    <w:semiHidden/>
    <w:qFormat/>
    <w:uiPriority w:val="0"/>
    <w:pPr>
      <w:ind w:left="1000" w:leftChars="1000"/>
    </w:pPr>
    <w:rPr>
      <w:rFonts w:ascii="Times New Roman" w:hAnsi="Times New Roman"/>
      <w:szCs w:val="24"/>
    </w:rPr>
  </w:style>
  <w:style w:type="paragraph" w:styleId="30">
    <w:name w:val="Salutation"/>
    <w:basedOn w:val="1"/>
    <w:next w:val="1"/>
    <w:link w:val="132"/>
    <w:qFormat/>
    <w:uiPriority w:val="0"/>
    <w:rPr>
      <w:rFonts w:ascii="Times New Roman" w:hAnsi="Times New Roman"/>
      <w:szCs w:val="24"/>
    </w:rPr>
  </w:style>
  <w:style w:type="paragraph" w:styleId="31">
    <w:name w:val="Body Text 3"/>
    <w:basedOn w:val="1"/>
    <w:link w:val="125"/>
    <w:qFormat/>
    <w:uiPriority w:val="0"/>
    <w:pPr>
      <w:spacing w:after="120"/>
    </w:pPr>
    <w:rPr>
      <w:rFonts w:ascii="Times New Roman" w:hAnsi="Times New Roman"/>
      <w:sz w:val="16"/>
      <w:szCs w:val="16"/>
    </w:rPr>
  </w:style>
  <w:style w:type="paragraph" w:styleId="32">
    <w:name w:val="Closing"/>
    <w:basedOn w:val="1"/>
    <w:link w:val="146"/>
    <w:qFormat/>
    <w:uiPriority w:val="0"/>
    <w:pPr>
      <w:ind w:left="100" w:leftChars="2100"/>
    </w:pPr>
    <w:rPr>
      <w:rFonts w:ascii="Times New Roman" w:hAnsi="Times New Roman"/>
      <w:szCs w:val="24"/>
    </w:rPr>
  </w:style>
  <w:style w:type="paragraph" w:styleId="33">
    <w:name w:val="List Bullet 3"/>
    <w:basedOn w:val="1"/>
    <w:qFormat/>
    <w:uiPriority w:val="0"/>
    <w:pPr>
      <w:numPr>
        <w:ilvl w:val="0"/>
        <w:numId w:val="5"/>
      </w:numPr>
      <w:tabs>
        <w:tab w:val="left" w:pos="1200"/>
      </w:tabs>
    </w:pPr>
    <w:rPr>
      <w:rFonts w:ascii="Times New Roman" w:hAnsi="Times New Roman"/>
      <w:szCs w:val="24"/>
    </w:rPr>
  </w:style>
  <w:style w:type="paragraph" w:styleId="34">
    <w:name w:val="Body Text"/>
    <w:basedOn w:val="1"/>
    <w:link w:val="137"/>
    <w:qFormat/>
    <w:uiPriority w:val="0"/>
    <w:pPr>
      <w:spacing w:after="120"/>
    </w:pPr>
    <w:rPr>
      <w:rFonts w:ascii="Times New Roman" w:hAnsi="Times New Roman"/>
      <w:szCs w:val="24"/>
    </w:rPr>
  </w:style>
  <w:style w:type="paragraph" w:styleId="35">
    <w:name w:val="Body Text Indent"/>
    <w:basedOn w:val="1"/>
    <w:link w:val="102"/>
    <w:qFormat/>
    <w:uiPriority w:val="0"/>
    <w:pPr>
      <w:ind w:firstLine="359" w:firstLineChars="171"/>
    </w:pPr>
    <w:rPr>
      <w:rFonts w:ascii="Times New Roman" w:hAnsi="Times New Roman"/>
      <w:kern w:val="0"/>
      <w:sz w:val="20"/>
      <w:szCs w:val="20"/>
    </w:rPr>
  </w:style>
  <w:style w:type="paragraph" w:styleId="36">
    <w:name w:val="List Number 3"/>
    <w:basedOn w:val="1"/>
    <w:qFormat/>
    <w:uiPriority w:val="0"/>
    <w:pPr>
      <w:numPr>
        <w:ilvl w:val="0"/>
        <w:numId w:val="6"/>
      </w:numPr>
      <w:tabs>
        <w:tab w:val="left" w:pos="1200"/>
      </w:tabs>
    </w:pPr>
    <w:rPr>
      <w:rFonts w:ascii="Times New Roman" w:hAnsi="Times New Roman"/>
      <w:szCs w:val="24"/>
    </w:rPr>
  </w:style>
  <w:style w:type="paragraph" w:styleId="37">
    <w:name w:val="List 2"/>
    <w:basedOn w:val="1"/>
    <w:qFormat/>
    <w:uiPriority w:val="0"/>
    <w:pPr>
      <w:ind w:left="100" w:leftChars="200" w:hanging="200" w:hangingChars="200"/>
    </w:pPr>
    <w:rPr>
      <w:rFonts w:ascii="Times New Roman" w:hAnsi="Times New Roman"/>
      <w:szCs w:val="24"/>
    </w:rPr>
  </w:style>
  <w:style w:type="paragraph" w:styleId="38">
    <w:name w:val="List Continue"/>
    <w:basedOn w:val="1"/>
    <w:qFormat/>
    <w:uiPriority w:val="0"/>
    <w:pPr>
      <w:spacing w:after="120"/>
      <w:ind w:left="420" w:leftChars="200"/>
    </w:pPr>
    <w:rPr>
      <w:rFonts w:ascii="Times New Roman" w:hAnsi="Times New Roman"/>
      <w:szCs w:val="24"/>
    </w:rPr>
  </w:style>
  <w:style w:type="paragraph" w:styleId="39">
    <w:name w:val="Block Text"/>
    <w:basedOn w:val="1"/>
    <w:qFormat/>
    <w:uiPriority w:val="0"/>
    <w:pPr>
      <w:spacing w:after="120"/>
      <w:ind w:left="1440" w:leftChars="700" w:right="1440" w:rightChars="700"/>
    </w:pPr>
    <w:rPr>
      <w:rFonts w:ascii="Times New Roman" w:hAnsi="Times New Roman"/>
      <w:szCs w:val="24"/>
    </w:rPr>
  </w:style>
  <w:style w:type="paragraph" w:styleId="40">
    <w:name w:val="List Bullet 2"/>
    <w:basedOn w:val="1"/>
    <w:qFormat/>
    <w:uiPriority w:val="0"/>
    <w:pPr>
      <w:numPr>
        <w:ilvl w:val="0"/>
        <w:numId w:val="7"/>
      </w:numPr>
      <w:tabs>
        <w:tab w:val="left" w:pos="780"/>
      </w:tabs>
    </w:pPr>
    <w:rPr>
      <w:rFonts w:ascii="Times New Roman" w:hAnsi="Times New Roman"/>
      <w:szCs w:val="24"/>
    </w:rPr>
  </w:style>
  <w:style w:type="paragraph" w:styleId="41">
    <w:name w:val="HTML Address"/>
    <w:basedOn w:val="1"/>
    <w:link w:val="140"/>
    <w:qFormat/>
    <w:uiPriority w:val="0"/>
    <w:rPr>
      <w:rFonts w:ascii="Times New Roman" w:hAnsi="Times New Roman"/>
      <w:i/>
      <w:iCs/>
      <w:szCs w:val="24"/>
    </w:rPr>
  </w:style>
  <w:style w:type="paragraph" w:styleId="42">
    <w:name w:val="index 4"/>
    <w:basedOn w:val="1"/>
    <w:next w:val="1"/>
    <w:semiHidden/>
    <w:qFormat/>
    <w:uiPriority w:val="0"/>
    <w:pPr>
      <w:ind w:left="600" w:leftChars="600"/>
    </w:pPr>
    <w:rPr>
      <w:rFonts w:ascii="Times New Roman" w:hAnsi="Times New Roman"/>
      <w:szCs w:val="24"/>
    </w:rPr>
  </w:style>
  <w:style w:type="paragraph" w:styleId="43">
    <w:name w:val="toc 5"/>
    <w:basedOn w:val="1"/>
    <w:next w:val="1"/>
    <w:qFormat/>
    <w:locked/>
    <w:uiPriority w:val="0"/>
    <w:pPr>
      <w:ind w:left="1680" w:leftChars="800"/>
    </w:pPr>
    <w:rPr>
      <w:rFonts w:ascii="Times New Roman" w:hAnsi="Times New Roman"/>
      <w:szCs w:val="24"/>
    </w:rPr>
  </w:style>
  <w:style w:type="paragraph" w:styleId="44">
    <w:name w:val="toc 3"/>
    <w:basedOn w:val="1"/>
    <w:next w:val="1"/>
    <w:qFormat/>
    <w:locked/>
    <w:uiPriority w:val="0"/>
    <w:pPr>
      <w:ind w:left="840" w:leftChars="400"/>
    </w:pPr>
    <w:rPr>
      <w:rFonts w:ascii="Times New Roman" w:hAnsi="Times New Roman"/>
      <w:szCs w:val="24"/>
    </w:rPr>
  </w:style>
  <w:style w:type="paragraph" w:styleId="45">
    <w:name w:val="Plain Text"/>
    <w:basedOn w:val="1"/>
    <w:link w:val="103"/>
    <w:qFormat/>
    <w:uiPriority w:val="0"/>
    <w:pPr>
      <w:widowControl/>
      <w:spacing w:before="100" w:beforeAutospacing="1" w:after="100" w:afterAutospacing="1"/>
      <w:jc w:val="left"/>
    </w:pPr>
    <w:rPr>
      <w:rFonts w:ascii="宋体" w:hAnsi="宋体"/>
      <w:kern w:val="0"/>
      <w:sz w:val="24"/>
      <w:szCs w:val="24"/>
    </w:rPr>
  </w:style>
  <w:style w:type="paragraph" w:styleId="46">
    <w:name w:val="List Bullet 5"/>
    <w:basedOn w:val="1"/>
    <w:qFormat/>
    <w:uiPriority w:val="0"/>
    <w:pPr>
      <w:numPr>
        <w:ilvl w:val="0"/>
        <w:numId w:val="8"/>
      </w:numPr>
      <w:tabs>
        <w:tab w:val="left" w:pos="2040"/>
      </w:tabs>
    </w:pPr>
    <w:rPr>
      <w:rFonts w:ascii="Times New Roman" w:hAnsi="Times New Roman"/>
      <w:szCs w:val="24"/>
    </w:rPr>
  </w:style>
  <w:style w:type="paragraph" w:styleId="47">
    <w:name w:val="List Number 4"/>
    <w:basedOn w:val="1"/>
    <w:qFormat/>
    <w:uiPriority w:val="0"/>
    <w:pPr>
      <w:numPr>
        <w:ilvl w:val="0"/>
        <w:numId w:val="9"/>
      </w:numPr>
      <w:tabs>
        <w:tab w:val="left" w:pos="1620"/>
      </w:tabs>
    </w:pPr>
    <w:rPr>
      <w:rFonts w:ascii="Times New Roman" w:hAnsi="Times New Roman"/>
      <w:szCs w:val="24"/>
    </w:rPr>
  </w:style>
  <w:style w:type="paragraph" w:styleId="48">
    <w:name w:val="toc 8"/>
    <w:basedOn w:val="1"/>
    <w:next w:val="1"/>
    <w:qFormat/>
    <w:locked/>
    <w:uiPriority w:val="0"/>
    <w:pPr>
      <w:ind w:left="2940" w:leftChars="1400"/>
    </w:pPr>
    <w:rPr>
      <w:rFonts w:ascii="Times New Roman" w:hAnsi="Times New Roman"/>
      <w:szCs w:val="24"/>
    </w:rPr>
  </w:style>
  <w:style w:type="paragraph" w:styleId="49">
    <w:name w:val="index 3"/>
    <w:basedOn w:val="1"/>
    <w:next w:val="1"/>
    <w:semiHidden/>
    <w:qFormat/>
    <w:uiPriority w:val="0"/>
    <w:pPr>
      <w:ind w:left="400" w:leftChars="400"/>
    </w:pPr>
    <w:rPr>
      <w:rFonts w:ascii="Times New Roman" w:hAnsi="Times New Roman"/>
      <w:szCs w:val="24"/>
    </w:rPr>
  </w:style>
  <w:style w:type="paragraph" w:styleId="50">
    <w:name w:val="Date"/>
    <w:basedOn w:val="1"/>
    <w:next w:val="1"/>
    <w:link w:val="134"/>
    <w:qFormat/>
    <w:uiPriority w:val="0"/>
    <w:pPr>
      <w:ind w:left="100" w:leftChars="2500"/>
    </w:pPr>
    <w:rPr>
      <w:rFonts w:ascii="Times New Roman" w:hAnsi="Times New Roman"/>
      <w:szCs w:val="24"/>
    </w:rPr>
  </w:style>
  <w:style w:type="paragraph" w:styleId="51">
    <w:name w:val="Body Text Indent 2"/>
    <w:basedOn w:val="1"/>
    <w:link w:val="128"/>
    <w:qFormat/>
    <w:uiPriority w:val="0"/>
    <w:pPr>
      <w:spacing w:after="120" w:line="480" w:lineRule="auto"/>
      <w:ind w:left="420" w:leftChars="200"/>
    </w:pPr>
    <w:rPr>
      <w:rFonts w:ascii="Times New Roman" w:hAnsi="Times New Roman"/>
      <w:szCs w:val="24"/>
    </w:rPr>
  </w:style>
  <w:style w:type="paragraph" w:styleId="52">
    <w:name w:val="endnote text"/>
    <w:basedOn w:val="1"/>
    <w:link w:val="141"/>
    <w:semiHidden/>
    <w:qFormat/>
    <w:uiPriority w:val="0"/>
    <w:pPr>
      <w:snapToGrid w:val="0"/>
      <w:jc w:val="left"/>
    </w:pPr>
    <w:rPr>
      <w:rFonts w:ascii="Times New Roman" w:hAnsi="Times New Roman"/>
      <w:szCs w:val="24"/>
    </w:rPr>
  </w:style>
  <w:style w:type="paragraph" w:styleId="53">
    <w:name w:val="List Continue 5"/>
    <w:basedOn w:val="1"/>
    <w:qFormat/>
    <w:uiPriority w:val="0"/>
    <w:pPr>
      <w:spacing w:after="120"/>
      <w:ind w:left="2100" w:leftChars="1000"/>
    </w:pPr>
    <w:rPr>
      <w:rFonts w:ascii="Times New Roman" w:hAnsi="Times New Roman"/>
      <w:szCs w:val="24"/>
    </w:rPr>
  </w:style>
  <w:style w:type="paragraph" w:styleId="54">
    <w:name w:val="Balloon Text"/>
    <w:basedOn w:val="1"/>
    <w:link w:val="100"/>
    <w:qFormat/>
    <w:uiPriority w:val="0"/>
    <w:rPr>
      <w:rFonts w:ascii="Times New Roman" w:hAnsi="Times New Roman"/>
      <w:kern w:val="0"/>
      <w:sz w:val="18"/>
      <w:szCs w:val="18"/>
    </w:rPr>
  </w:style>
  <w:style w:type="paragraph" w:styleId="55">
    <w:name w:val="footer"/>
    <w:basedOn w:val="1"/>
    <w:link w:val="97"/>
    <w:qFormat/>
    <w:uiPriority w:val="0"/>
    <w:pPr>
      <w:tabs>
        <w:tab w:val="center" w:pos="4153"/>
        <w:tab w:val="right" w:pos="8306"/>
      </w:tabs>
      <w:snapToGrid w:val="0"/>
      <w:jc w:val="left"/>
    </w:pPr>
    <w:rPr>
      <w:kern w:val="0"/>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96"/>
    <w:qFormat/>
    <w:uiPriority w:val="0"/>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26"/>
    <w:qFormat/>
    <w:uiPriority w:val="0"/>
    <w:pPr>
      <w:ind w:left="100" w:leftChars="2100"/>
    </w:pPr>
    <w:rPr>
      <w:rFonts w:ascii="Times New Roman" w:hAnsi="Times New Roman"/>
      <w:szCs w:val="24"/>
    </w:rPr>
  </w:style>
  <w:style w:type="paragraph" w:styleId="59">
    <w:name w:val="toc 1"/>
    <w:basedOn w:val="1"/>
    <w:next w:val="1"/>
    <w:qFormat/>
    <w:locked/>
    <w:uiPriority w:val="0"/>
    <w:rPr>
      <w:rFonts w:ascii="Times New Roman" w:hAnsi="Times New Roman"/>
      <w:szCs w:val="24"/>
    </w:rPr>
  </w:style>
  <w:style w:type="paragraph" w:styleId="60">
    <w:name w:val="List Continue 4"/>
    <w:basedOn w:val="1"/>
    <w:qFormat/>
    <w:uiPriority w:val="0"/>
    <w:pPr>
      <w:spacing w:after="120"/>
      <w:ind w:left="1680" w:leftChars="800"/>
    </w:pPr>
    <w:rPr>
      <w:rFonts w:ascii="Times New Roman" w:hAnsi="Times New Roman"/>
      <w:szCs w:val="24"/>
    </w:rPr>
  </w:style>
  <w:style w:type="paragraph" w:styleId="61">
    <w:name w:val="toc 4"/>
    <w:basedOn w:val="1"/>
    <w:next w:val="1"/>
    <w:qFormat/>
    <w:locked/>
    <w:uiPriority w:val="0"/>
    <w:pPr>
      <w:ind w:left="1260" w:leftChars="600"/>
    </w:pPr>
    <w:rPr>
      <w:rFonts w:ascii="Times New Roman" w:hAnsi="Times New Roman"/>
      <w:szCs w:val="24"/>
    </w:rPr>
  </w:style>
  <w:style w:type="paragraph" w:styleId="62">
    <w:name w:val="index heading"/>
    <w:basedOn w:val="1"/>
    <w:next w:val="63"/>
    <w:semiHidden/>
    <w:qFormat/>
    <w:uiPriority w:val="0"/>
    <w:rPr>
      <w:rFonts w:ascii="Arial" w:hAnsi="Arial" w:cs="Arial"/>
      <w:b/>
      <w:bCs/>
      <w:szCs w:val="24"/>
    </w:rPr>
  </w:style>
  <w:style w:type="paragraph" w:styleId="63">
    <w:name w:val="index 1"/>
    <w:basedOn w:val="1"/>
    <w:next w:val="1"/>
    <w:semiHidden/>
    <w:unhideWhenUsed/>
    <w:qFormat/>
    <w:uiPriority w:val="0"/>
  </w:style>
  <w:style w:type="paragraph" w:styleId="64">
    <w:name w:val="Subtitle"/>
    <w:basedOn w:val="1"/>
    <w:link w:val="145"/>
    <w:qFormat/>
    <w:locked/>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tabs>
        <w:tab w:val="left" w:pos="2040"/>
      </w:tabs>
    </w:pPr>
    <w:rPr>
      <w:rFonts w:ascii="Times New Roman" w:hAnsi="Times New Roman"/>
      <w:szCs w:val="24"/>
    </w:rPr>
  </w:style>
  <w:style w:type="paragraph" w:styleId="66">
    <w:name w:val="List"/>
    <w:basedOn w:val="1"/>
    <w:qFormat/>
    <w:uiPriority w:val="0"/>
    <w:pPr>
      <w:ind w:left="200" w:hanging="200" w:hangingChars="200"/>
    </w:pPr>
    <w:rPr>
      <w:rFonts w:ascii="Times New Roman" w:hAnsi="Times New Roman"/>
      <w:szCs w:val="24"/>
    </w:rPr>
  </w:style>
  <w:style w:type="paragraph" w:styleId="67">
    <w:name w:val="footnote text"/>
    <w:basedOn w:val="1"/>
    <w:link w:val="131"/>
    <w:semiHidden/>
    <w:qFormat/>
    <w:uiPriority w:val="0"/>
    <w:pPr>
      <w:snapToGrid w:val="0"/>
      <w:jc w:val="left"/>
    </w:pPr>
    <w:rPr>
      <w:rFonts w:ascii="Times New Roman" w:hAnsi="Times New Roman"/>
      <w:sz w:val="18"/>
      <w:szCs w:val="18"/>
    </w:rPr>
  </w:style>
  <w:style w:type="paragraph" w:styleId="68">
    <w:name w:val="toc 6"/>
    <w:basedOn w:val="1"/>
    <w:next w:val="1"/>
    <w:qFormat/>
    <w:locked/>
    <w:uiPriority w:val="0"/>
    <w:pPr>
      <w:ind w:left="2100" w:leftChars="1000"/>
    </w:pPr>
    <w:rPr>
      <w:rFonts w:ascii="Times New Roman" w:hAnsi="Times New Roman"/>
      <w:szCs w:val="24"/>
    </w:rPr>
  </w:style>
  <w:style w:type="paragraph" w:styleId="69">
    <w:name w:val="List 5"/>
    <w:basedOn w:val="1"/>
    <w:qFormat/>
    <w:uiPriority w:val="0"/>
    <w:pPr>
      <w:ind w:left="100" w:leftChars="800" w:hanging="200" w:hangingChars="200"/>
    </w:pPr>
    <w:rPr>
      <w:rFonts w:ascii="Times New Roman" w:hAnsi="Times New Roman"/>
      <w:szCs w:val="24"/>
    </w:rPr>
  </w:style>
  <w:style w:type="paragraph" w:styleId="70">
    <w:name w:val="Body Text Indent 3"/>
    <w:basedOn w:val="1"/>
    <w:link w:val="136"/>
    <w:qFormat/>
    <w:uiPriority w:val="0"/>
    <w:pPr>
      <w:spacing w:after="120"/>
      <w:ind w:left="420" w:leftChars="200"/>
    </w:pPr>
    <w:rPr>
      <w:rFonts w:ascii="Times New Roman" w:hAnsi="Times New Roman"/>
      <w:sz w:val="16"/>
      <w:szCs w:val="16"/>
    </w:rPr>
  </w:style>
  <w:style w:type="paragraph" w:styleId="71">
    <w:name w:val="index 7"/>
    <w:basedOn w:val="1"/>
    <w:next w:val="1"/>
    <w:semiHidden/>
    <w:qFormat/>
    <w:uiPriority w:val="0"/>
    <w:pPr>
      <w:ind w:left="1200" w:leftChars="1200"/>
    </w:pPr>
    <w:rPr>
      <w:rFonts w:ascii="Times New Roman" w:hAnsi="Times New Roman"/>
      <w:szCs w:val="24"/>
    </w:rPr>
  </w:style>
  <w:style w:type="paragraph" w:styleId="72">
    <w:name w:val="index 9"/>
    <w:basedOn w:val="1"/>
    <w:next w:val="1"/>
    <w:semiHidden/>
    <w:qFormat/>
    <w:uiPriority w:val="0"/>
    <w:pPr>
      <w:ind w:left="1600" w:leftChars="1600"/>
    </w:pPr>
    <w:rPr>
      <w:rFonts w:ascii="Times New Roman" w:hAnsi="Times New Roman"/>
      <w:szCs w:val="24"/>
    </w:rPr>
  </w:style>
  <w:style w:type="paragraph" w:styleId="73">
    <w:name w:val="table of figures"/>
    <w:basedOn w:val="1"/>
    <w:next w:val="1"/>
    <w:semiHidden/>
    <w:qFormat/>
    <w:uiPriority w:val="0"/>
    <w:pPr>
      <w:ind w:left="200" w:leftChars="200" w:hanging="200" w:hangingChars="200"/>
    </w:pPr>
    <w:rPr>
      <w:rFonts w:ascii="Times New Roman" w:hAnsi="Times New Roman"/>
      <w:szCs w:val="24"/>
    </w:rPr>
  </w:style>
  <w:style w:type="paragraph" w:styleId="74">
    <w:name w:val="toc 2"/>
    <w:basedOn w:val="1"/>
    <w:next w:val="1"/>
    <w:qFormat/>
    <w:locked/>
    <w:uiPriority w:val="0"/>
    <w:pPr>
      <w:ind w:left="420" w:leftChars="200"/>
    </w:pPr>
    <w:rPr>
      <w:rFonts w:ascii="Times New Roman" w:hAnsi="Times New Roman"/>
      <w:szCs w:val="24"/>
    </w:rPr>
  </w:style>
  <w:style w:type="paragraph" w:styleId="75">
    <w:name w:val="toc 9"/>
    <w:basedOn w:val="1"/>
    <w:next w:val="1"/>
    <w:qFormat/>
    <w:locked/>
    <w:uiPriority w:val="0"/>
    <w:pPr>
      <w:ind w:left="3360" w:leftChars="1600"/>
    </w:pPr>
    <w:rPr>
      <w:rFonts w:ascii="Times New Roman" w:hAnsi="Times New Roman"/>
      <w:szCs w:val="24"/>
    </w:rPr>
  </w:style>
  <w:style w:type="paragraph" w:styleId="76">
    <w:name w:val="Body Text 2"/>
    <w:basedOn w:val="1"/>
    <w:link w:val="143"/>
    <w:uiPriority w:val="0"/>
    <w:pPr>
      <w:spacing w:after="120" w:line="480" w:lineRule="auto"/>
    </w:pPr>
    <w:rPr>
      <w:rFonts w:ascii="Times New Roman" w:hAnsi="Times New Roman"/>
      <w:szCs w:val="24"/>
    </w:rPr>
  </w:style>
  <w:style w:type="paragraph" w:styleId="77">
    <w:name w:val="List 4"/>
    <w:basedOn w:val="1"/>
    <w:qFormat/>
    <w:uiPriority w:val="0"/>
    <w:pPr>
      <w:ind w:left="100" w:leftChars="600" w:hanging="200" w:hangingChars="200"/>
    </w:pPr>
    <w:rPr>
      <w:rFonts w:ascii="Times New Roman" w:hAnsi="Times New Roman"/>
      <w:szCs w:val="24"/>
    </w:rPr>
  </w:style>
  <w:style w:type="paragraph" w:styleId="78">
    <w:name w:val="List Continue 2"/>
    <w:basedOn w:val="1"/>
    <w:qFormat/>
    <w:uiPriority w:val="0"/>
    <w:pPr>
      <w:spacing w:after="120"/>
      <w:ind w:left="840" w:leftChars="400"/>
    </w:pPr>
    <w:rPr>
      <w:rFonts w:ascii="Times New Roman" w:hAnsi="Times New Roman"/>
      <w:szCs w:val="24"/>
    </w:r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1">
    <w:name w:val="Normal (Web)"/>
    <w:basedOn w:val="1"/>
    <w:unhideWhenUsed/>
    <w:qFormat/>
    <w:uiPriority w:val="0"/>
    <w:pPr>
      <w:widowControl/>
      <w:spacing w:before="100" w:beforeAutospacing="1" w:after="100" w:afterAutospacing="1" w:line="360" w:lineRule="auto"/>
      <w:jc w:val="left"/>
    </w:pPr>
    <w:rPr>
      <w:rFonts w:ascii="Arial" w:hAnsi="Arial" w:cs="Arial"/>
      <w:kern w:val="0"/>
      <w:sz w:val="18"/>
      <w:szCs w:val="18"/>
    </w:rPr>
  </w:style>
  <w:style w:type="paragraph" w:styleId="82">
    <w:name w:val="List Continue 3"/>
    <w:basedOn w:val="1"/>
    <w:qFormat/>
    <w:uiPriority w:val="0"/>
    <w:pPr>
      <w:spacing w:after="120"/>
      <w:ind w:left="1260" w:leftChars="600"/>
    </w:pPr>
    <w:rPr>
      <w:rFonts w:ascii="Times New Roman" w:hAnsi="Times New Roman"/>
      <w:szCs w:val="24"/>
    </w:rPr>
  </w:style>
  <w:style w:type="paragraph" w:styleId="83">
    <w:name w:val="index 2"/>
    <w:basedOn w:val="1"/>
    <w:next w:val="1"/>
    <w:semiHidden/>
    <w:uiPriority w:val="0"/>
    <w:pPr>
      <w:ind w:left="200" w:leftChars="200"/>
    </w:pPr>
    <w:rPr>
      <w:rFonts w:ascii="Times New Roman" w:hAnsi="Times New Roman"/>
      <w:szCs w:val="24"/>
    </w:rPr>
  </w:style>
  <w:style w:type="paragraph" w:styleId="84">
    <w:name w:val="Title"/>
    <w:basedOn w:val="1"/>
    <w:link w:val="139"/>
    <w:qFormat/>
    <w:locked/>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06"/>
    <w:qFormat/>
    <w:uiPriority w:val="0"/>
    <w:rPr>
      <w:b/>
      <w:bCs/>
    </w:rPr>
  </w:style>
  <w:style w:type="paragraph" w:styleId="86">
    <w:name w:val="Body Text First Indent"/>
    <w:basedOn w:val="34"/>
    <w:link w:val="144"/>
    <w:qFormat/>
    <w:uiPriority w:val="0"/>
    <w:pPr>
      <w:ind w:firstLine="420" w:firstLineChars="100"/>
    </w:pPr>
  </w:style>
  <w:style w:type="paragraph" w:styleId="87">
    <w:name w:val="Body Text First Indent 2"/>
    <w:basedOn w:val="35"/>
    <w:link w:val="138"/>
    <w:qFormat/>
    <w:uiPriority w:val="0"/>
    <w:pPr>
      <w:spacing w:after="120"/>
      <w:ind w:left="420" w:leftChars="200" w:firstLine="420" w:firstLineChars="200"/>
    </w:pPr>
    <w:rPr>
      <w:kern w:val="2"/>
      <w:sz w:val="21"/>
      <w:szCs w:val="24"/>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99"/>
    <w:rPr>
      <w:rFonts w:cs="Times New Roman"/>
      <w:b/>
    </w:rPr>
  </w:style>
  <w:style w:type="character" w:styleId="92">
    <w:name w:val="page number"/>
    <w:qFormat/>
    <w:uiPriority w:val="0"/>
    <w:rPr>
      <w:rFonts w:cs="Times New Roman"/>
    </w:rPr>
  </w:style>
  <w:style w:type="character" w:styleId="93">
    <w:name w:val="Hyperlink"/>
    <w:qFormat/>
    <w:uiPriority w:val="99"/>
    <w:rPr>
      <w:rFonts w:cs="Times New Roman"/>
      <w:color w:val="0000FF"/>
      <w:u w:val="single"/>
    </w:rPr>
  </w:style>
  <w:style w:type="character" w:styleId="94">
    <w:name w:val="annotation reference"/>
    <w:semiHidden/>
    <w:qFormat/>
    <w:uiPriority w:val="0"/>
    <w:rPr>
      <w:rFonts w:cs="Times New Roman"/>
      <w:sz w:val="21"/>
    </w:rPr>
  </w:style>
  <w:style w:type="character" w:customStyle="1" w:styleId="95">
    <w:name w:val="标题 3 字符"/>
    <w:link w:val="5"/>
    <w:qFormat/>
    <w:locked/>
    <w:uiPriority w:val="99"/>
    <w:rPr>
      <w:rFonts w:ascii="Times New Roman" w:hAnsi="Times New Roman" w:eastAsia="黑体"/>
      <w:kern w:val="2"/>
      <w:sz w:val="28"/>
    </w:rPr>
  </w:style>
  <w:style w:type="character" w:customStyle="1" w:styleId="96">
    <w:name w:val="页眉 字符"/>
    <w:link w:val="57"/>
    <w:qFormat/>
    <w:locked/>
    <w:uiPriority w:val="99"/>
    <w:rPr>
      <w:sz w:val="18"/>
    </w:rPr>
  </w:style>
  <w:style w:type="character" w:customStyle="1" w:styleId="97">
    <w:name w:val="页脚 字符"/>
    <w:link w:val="55"/>
    <w:qFormat/>
    <w:locked/>
    <w:uiPriority w:val="99"/>
    <w:rPr>
      <w:sz w:val="18"/>
    </w:rPr>
  </w:style>
  <w:style w:type="paragraph" w:customStyle="1" w:styleId="98">
    <w:name w:val="列出段落1"/>
    <w:basedOn w:val="1"/>
    <w:qFormat/>
    <w:uiPriority w:val="99"/>
    <w:pPr>
      <w:ind w:firstLine="420" w:firstLineChars="200"/>
    </w:pPr>
  </w:style>
  <w:style w:type="character" w:customStyle="1" w:styleId="99">
    <w:name w:val="HTML 预设格式 字符"/>
    <w:link w:val="80"/>
    <w:qFormat/>
    <w:locked/>
    <w:uiPriority w:val="99"/>
    <w:rPr>
      <w:rFonts w:ascii="宋体" w:hAnsi="宋体" w:eastAsia="宋体"/>
      <w:kern w:val="0"/>
      <w:sz w:val="24"/>
    </w:rPr>
  </w:style>
  <w:style w:type="character" w:customStyle="1" w:styleId="100">
    <w:name w:val="批注框文本 字符"/>
    <w:link w:val="54"/>
    <w:semiHidden/>
    <w:qFormat/>
    <w:locked/>
    <w:uiPriority w:val="99"/>
    <w:rPr>
      <w:rFonts w:ascii="Times New Roman" w:hAnsi="Times New Roman" w:eastAsia="宋体"/>
      <w:sz w:val="18"/>
    </w:rPr>
  </w:style>
  <w:style w:type="character" w:customStyle="1" w:styleId="101">
    <w:name w:val="short_text1"/>
    <w:qFormat/>
    <w:uiPriority w:val="99"/>
    <w:rPr>
      <w:sz w:val="25"/>
    </w:rPr>
  </w:style>
  <w:style w:type="character" w:customStyle="1" w:styleId="102">
    <w:name w:val="正文文本缩进 字符"/>
    <w:link w:val="35"/>
    <w:qFormat/>
    <w:locked/>
    <w:uiPriority w:val="99"/>
    <w:rPr>
      <w:rFonts w:ascii="Times New Roman" w:hAnsi="Times New Roman" w:eastAsia="宋体"/>
    </w:rPr>
  </w:style>
  <w:style w:type="character" w:customStyle="1" w:styleId="103">
    <w:name w:val="纯文本 字符"/>
    <w:link w:val="45"/>
    <w:qFormat/>
    <w:locked/>
    <w:uiPriority w:val="99"/>
    <w:rPr>
      <w:rFonts w:ascii="宋体" w:hAnsi="宋体" w:eastAsia="宋体"/>
      <w:kern w:val="0"/>
      <w:sz w:val="24"/>
    </w:rPr>
  </w:style>
  <w:style w:type="character" w:customStyle="1" w:styleId="104">
    <w:name w:val="def3"/>
    <w:qFormat/>
    <w:uiPriority w:val="99"/>
  </w:style>
  <w:style w:type="character" w:customStyle="1" w:styleId="105">
    <w:name w:val="批注文字 字符"/>
    <w:link w:val="28"/>
    <w:qFormat/>
    <w:locked/>
    <w:uiPriority w:val="99"/>
    <w:rPr>
      <w:rFonts w:ascii="Times New Roman" w:hAnsi="Times New Roman" w:eastAsia="宋体"/>
      <w:sz w:val="24"/>
    </w:rPr>
  </w:style>
  <w:style w:type="character" w:customStyle="1" w:styleId="106">
    <w:name w:val="批注主题 字符"/>
    <w:link w:val="85"/>
    <w:qFormat/>
    <w:locked/>
    <w:uiPriority w:val="99"/>
    <w:rPr>
      <w:rFonts w:ascii="Times New Roman" w:hAnsi="Times New Roman" w:eastAsia="宋体"/>
      <w:b/>
      <w:sz w:val="24"/>
    </w:rPr>
  </w:style>
  <w:style w:type="paragraph" w:customStyle="1" w:styleId="107">
    <w:name w:val="p0"/>
    <w:basedOn w:val="1"/>
    <w:qFormat/>
    <w:uiPriority w:val="99"/>
    <w:pPr>
      <w:widowControl/>
    </w:pPr>
    <w:rPr>
      <w:rFonts w:ascii="Times New Roman" w:hAnsi="Times New Roman"/>
      <w:kern w:val="0"/>
      <w:szCs w:val="21"/>
    </w:rPr>
  </w:style>
  <w:style w:type="paragraph" w:customStyle="1" w:styleId="108">
    <w:name w:val="正文缩进2"/>
    <w:qFormat/>
    <w:uiPriority w:val="99"/>
    <w:pPr>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09">
    <w:name w:val="style31"/>
    <w:qFormat/>
    <w:uiPriority w:val="99"/>
    <w:rPr>
      <w:sz w:val="18"/>
    </w:rPr>
  </w:style>
  <w:style w:type="character" w:customStyle="1" w:styleId="110">
    <w:name w:val="批注文字 Char1"/>
    <w:semiHidden/>
    <w:qFormat/>
    <w:uiPriority w:val="99"/>
    <w:rPr>
      <w:rFonts w:cs="Times New Roman"/>
      <w:kern w:val="2"/>
      <w:sz w:val="24"/>
      <w:szCs w:val="24"/>
    </w:rPr>
  </w:style>
  <w:style w:type="character" w:customStyle="1" w:styleId="111">
    <w:name w:val="批注框文本 Char1"/>
    <w:semiHidden/>
    <w:qFormat/>
    <w:uiPriority w:val="99"/>
    <w:rPr>
      <w:rFonts w:cs="Times New Roman"/>
      <w:kern w:val="2"/>
      <w:sz w:val="18"/>
      <w:szCs w:val="18"/>
    </w:rPr>
  </w:style>
  <w:style w:type="character" w:customStyle="1" w:styleId="112">
    <w:name w:val="正文文本缩进 Char1"/>
    <w:semiHidden/>
    <w:qFormat/>
    <w:uiPriority w:val="99"/>
    <w:rPr>
      <w:rFonts w:cs="Times New Roman"/>
      <w:kern w:val="2"/>
      <w:sz w:val="24"/>
      <w:szCs w:val="24"/>
    </w:rPr>
  </w:style>
  <w:style w:type="character" w:customStyle="1" w:styleId="113">
    <w:name w:val="批注主题 Char1"/>
    <w:semiHidden/>
    <w:qFormat/>
    <w:uiPriority w:val="99"/>
    <w:rPr>
      <w:rFonts w:cs="Times New Roman"/>
      <w:b/>
      <w:bCs/>
      <w:kern w:val="2"/>
      <w:sz w:val="24"/>
      <w:szCs w:val="24"/>
    </w:rPr>
  </w:style>
  <w:style w:type="character" w:customStyle="1" w:styleId="114">
    <w:name w:val="纯文本 Char1"/>
    <w:semiHidden/>
    <w:qFormat/>
    <w:uiPriority w:val="99"/>
    <w:rPr>
      <w:rFonts w:ascii="宋体" w:hAnsi="Courier New" w:cs="Courier New"/>
      <w:kern w:val="2"/>
      <w:sz w:val="21"/>
      <w:szCs w:val="21"/>
    </w:rPr>
  </w:style>
  <w:style w:type="paragraph" w:customStyle="1" w:styleId="115">
    <w:name w:val="列出段落2"/>
    <w:basedOn w:val="1"/>
    <w:qFormat/>
    <w:uiPriority w:val="0"/>
    <w:pPr>
      <w:ind w:firstLine="420" w:firstLineChars="200"/>
    </w:pPr>
    <w:rPr>
      <w:rFonts w:cs="Calibri"/>
      <w:szCs w:val="21"/>
    </w:rPr>
  </w:style>
  <w:style w:type="character" w:customStyle="1" w:styleId="116">
    <w:name w:val="标题 1 字符"/>
    <w:link w:val="3"/>
    <w:qFormat/>
    <w:uiPriority w:val="0"/>
    <w:rPr>
      <w:rFonts w:ascii="Times New Roman" w:hAnsi="Times New Roman"/>
      <w:b/>
      <w:bCs/>
      <w:kern w:val="44"/>
      <w:sz w:val="44"/>
      <w:szCs w:val="44"/>
    </w:rPr>
  </w:style>
  <w:style w:type="character" w:customStyle="1" w:styleId="117">
    <w:name w:val="标题 2 字符"/>
    <w:link w:val="4"/>
    <w:qFormat/>
    <w:uiPriority w:val="0"/>
    <w:rPr>
      <w:rFonts w:ascii="Arial" w:hAnsi="Arial" w:eastAsia="黑体"/>
      <w:b/>
      <w:bCs/>
      <w:kern w:val="2"/>
      <w:sz w:val="32"/>
      <w:szCs w:val="32"/>
    </w:rPr>
  </w:style>
  <w:style w:type="character" w:customStyle="1" w:styleId="118">
    <w:name w:val="标题 4 字符"/>
    <w:link w:val="6"/>
    <w:qFormat/>
    <w:uiPriority w:val="0"/>
    <w:rPr>
      <w:rFonts w:ascii="Arial" w:hAnsi="Arial" w:eastAsia="黑体"/>
      <w:b/>
      <w:bCs/>
      <w:kern w:val="2"/>
      <w:sz w:val="28"/>
      <w:szCs w:val="28"/>
    </w:rPr>
  </w:style>
  <w:style w:type="character" w:customStyle="1" w:styleId="119">
    <w:name w:val="标题 5 字符"/>
    <w:link w:val="7"/>
    <w:qFormat/>
    <w:uiPriority w:val="0"/>
    <w:rPr>
      <w:rFonts w:ascii="Times New Roman" w:hAnsi="Times New Roman"/>
      <w:b/>
      <w:bCs/>
      <w:kern w:val="2"/>
      <w:sz w:val="28"/>
      <w:szCs w:val="28"/>
    </w:rPr>
  </w:style>
  <w:style w:type="character" w:customStyle="1" w:styleId="120">
    <w:name w:val="标题 6 字符"/>
    <w:link w:val="8"/>
    <w:uiPriority w:val="0"/>
    <w:rPr>
      <w:rFonts w:ascii="Arial" w:hAnsi="Arial" w:eastAsia="黑体"/>
      <w:b/>
      <w:bCs/>
      <w:kern w:val="2"/>
      <w:sz w:val="24"/>
      <w:szCs w:val="24"/>
    </w:rPr>
  </w:style>
  <w:style w:type="character" w:customStyle="1" w:styleId="121">
    <w:name w:val="标题 7 字符"/>
    <w:link w:val="9"/>
    <w:qFormat/>
    <w:uiPriority w:val="0"/>
    <w:rPr>
      <w:rFonts w:ascii="Times New Roman" w:hAnsi="Times New Roman"/>
      <w:b/>
      <w:bCs/>
      <w:kern w:val="2"/>
      <w:sz w:val="24"/>
      <w:szCs w:val="24"/>
    </w:rPr>
  </w:style>
  <w:style w:type="character" w:customStyle="1" w:styleId="122">
    <w:name w:val="标题 8 字符"/>
    <w:link w:val="10"/>
    <w:qFormat/>
    <w:uiPriority w:val="0"/>
    <w:rPr>
      <w:rFonts w:ascii="Arial" w:hAnsi="Arial" w:eastAsia="黑体"/>
      <w:kern w:val="2"/>
      <w:sz w:val="24"/>
      <w:szCs w:val="24"/>
    </w:rPr>
  </w:style>
  <w:style w:type="character" w:customStyle="1" w:styleId="123">
    <w:name w:val="标题 9 字符"/>
    <w:link w:val="11"/>
    <w:qFormat/>
    <w:uiPriority w:val="0"/>
    <w:rPr>
      <w:rFonts w:ascii="Arial" w:hAnsi="Arial" w:eastAsia="黑体"/>
      <w:kern w:val="2"/>
      <w:sz w:val="21"/>
      <w:szCs w:val="21"/>
    </w:rPr>
  </w:style>
  <w:style w:type="character" w:customStyle="1" w:styleId="124">
    <w:name w:val="title11"/>
    <w:qFormat/>
    <w:uiPriority w:val="0"/>
    <w:rPr>
      <w:b/>
      <w:bCs/>
    </w:rPr>
  </w:style>
  <w:style w:type="character" w:customStyle="1" w:styleId="125">
    <w:name w:val="正文文本 3 字符"/>
    <w:link w:val="31"/>
    <w:qFormat/>
    <w:uiPriority w:val="0"/>
    <w:rPr>
      <w:rFonts w:ascii="Times New Roman" w:hAnsi="Times New Roman"/>
      <w:kern w:val="2"/>
      <w:sz w:val="16"/>
      <w:szCs w:val="16"/>
    </w:rPr>
  </w:style>
  <w:style w:type="character" w:customStyle="1" w:styleId="126">
    <w:name w:val="签名 字符"/>
    <w:link w:val="58"/>
    <w:qFormat/>
    <w:uiPriority w:val="0"/>
    <w:rPr>
      <w:rFonts w:ascii="Times New Roman" w:hAnsi="Times New Roman"/>
      <w:kern w:val="2"/>
      <w:sz w:val="21"/>
      <w:szCs w:val="24"/>
    </w:rPr>
  </w:style>
  <w:style w:type="character" w:customStyle="1" w:styleId="127">
    <w:name w:val="电子邮件签名 字符"/>
    <w:link w:val="19"/>
    <w:qFormat/>
    <w:uiPriority w:val="0"/>
    <w:rPr>
      <w:rFonts w:ascii="Times New Roman" w:hAnsi="Times New Roman"/>
      <w:kern w:val="2"/>
      <w:sz w:val="21"/>
      <w:szCs w:val="24"/>
    </w:rPr>
  </w:style>
  <w:style w:type="character" w:customStyle="1" w:styleId="128">
    <w:name w:val="正文文本缩进 2 字符"/>
    <w:link w:val="51"/>
    <w:qFormat/>
    <w:uiPriority w:val="0"/>
    <w:rPr>
      <w:rFonts w:ascii="Times New Roman" w:hAnsi="Times New Roman"/>
      <w:kern w:val="2"/>
      <w:sz w:val="21"/>
      <w:szCs w:val="24"/>
    </w:rPr>
  </w:style>
  <w:style w:type="character" w:customStyle="1" w:styleId="129">
    <w:name w:val="信息标题 字符"/>
    <w:link w:val="79"/>
    <w:qFormat/>
    <w:uiPriority w:val="0"/>
    <w:rPr>
      <w:rFonts w:ascii="Arial" w:hAnsi="Arial" w:cs="Arial"/>
      <w:kern w:val="2"/>
      <w:sz w:val="24"/>
      <w:szCs w:val="24"/>
      <w:shd w:val="pct20" w:color="auto" w:fill="auto"/>
    </w:rPr>
  </w:style>
  <w:style w:type="character" w:customStyle="1" w:styleId="130">
    <w:name w:val="宏文本 字符"/>
    <w:link w:val="2"/>
    <w:semiHidden/>
    <w:qFormat/>
    <w:uiPriority w:val="0"/>
    <w:rPr>
      <w:rFonts w:ascii="Courier New" w:hAnsi="Courier New" w:cs="Courier New"/>
      <w:kern w:val="2"/>
      <w:sz w:val="24"/>
      <w:szCs w:val="24"/>
    </w:rPr>
  </w:style>
  <w:style w:type="character" w:customStyle="1" w:styleId="131">
    <w:name w:val="脚注文本 字符"/>
    <w:link w:val="67"/>
    <w:semiHidden/>
    <w:qFormat/>
    <w:uiPriority w:val="0"/>
    <w:rPr>
      <w:rFonts w:ascii="Times New Roman" w:hAnsi="Times New Roman"/>
      <w:kern w:val="2"/>
      <w:sz w:val="18"/>
      <w:szCs w:val="18"/>
    </w:rPr>
  </w:style>
  <w:style w:type="character" w:customStyle="1" w:styleId="132">
    <w:name w:val="称呼 字符"/>
    <w:link w:val="30"/>
    <w:qFormat/>
    <w:uiPriority w:val="0"/>
    <w:rPr>
      <w:rFonts w:ascii="Times New Roman" w:hAnsi="Times New Roman"/>
      <w:kern w:val="2"/>
      <w:sz w:val="21"/>
      <w:szCs w:val="24"/>
    </w:rPr>
  </w:style>
  <w:style w:type="character" w:customStyle="1" w:styleId="133">
    <w:name w:val="文档结构图 字符"/>
    <w:link w:val="26"/>
    <w:semiHidden/>
    <w:qFormat/>
    <w:uiPriority w:val="0"/>
    <w:rPr>
      <w:rFonts w:ascii="Times New Roman" w:hAnsi="Times New Roman"/>
      <w:kern w:val="2"/>
      <w:sz w:val="21"/>
      <w:szCs w:val="24"/>
      <w:shd w:val="clear" w:color="auto" w:fill="000080"/>
    </w:rPr>
  </w:style>
  <w:style w:type="character" w:customStyle="1" w:styleId="134">
    <w:name w:val="日期 字符"/>
    <w:link w:val="50"/>
    <w:qFormat/>
    <w:uiPriority w:val="0"/>
    <w:rPr>
      <w:rFonts w:ascii="Times New Roman" w:hAnsi="Times New Roman"/>
      <w:kern w:val="2"/>
      <w:sz w:val="21"/>
      <w:szCs w:val="24"/>
    </w:rPr>
  </w:style>
  <w:style w:type="paragraph" w:customStyle="1" w:styleId="135">
    <w:name w:val="_Style 10"/>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36">
    <w:name w:val="正文文本缩进 3 字符"/>
    <w:link w:val="70"/>
    <w:qFormat/>
    <w:uiPriority w:val="0"/>
    <w:rPr>
      <w:rFonts w:ascii="Times New Roman" w:hAnsi="Times New Roman"/>
      <w:kern w:val="2"/>
      <w:sz w:val="16"/>
      <w:szCs w:val="16"/>
    </w:rPr>
  </w:style>
  <w:style w:type="character" w:customStyle="1" w:styleId="137">
    <w:name w:val="正文文本 字符"/>
    <w:link w:val="34"/>
    <w:qFormat/>
    <w:uiPriority w:val="0"/>
    <w:rPr>
      <w:rFonts w:ascii="Times New Roman" w:hAnsi="Times New Roman"/>
      <w:kern w:val="2"/>
      <w:sz w:val="21"/>
      <w:szCs w:val="24"/>
    </w:rPr>
  </w:style>
  <w:style w:type="character" w:customStyle="1" w:styleId="138">
    <w:name w:val="正文文本首行缩进 2 字符"/>
    <w:link w:val="87"/>
    <w:qFormat/>
    <w:uiPriority w:val="0"/>
    <w:rPr>
      <w:rFonts w:ascii="Times New Roman" w:hAnsi="Times New Roman" w:eastAsia="宋体"/>
      <w:kern w:val="2"/>
      <w:sz w:val="21"/>
      <w:szCs w:val="24"/>
    </w:rPr>
  </w:style>
  <w:style w:type="character" w:customStyle="1" w:styleId="139">
    <w:name w:val="标题 字符"/>
    <w:link w:val="84"/>
    <w:qFormat/>
    <w:uiPriority w:val="0"/>
    <w:rPr>
      <w:rFonts w:ascii="Arial" w:hAnsi="Arial" w:cs="Arial"/>
      <w:b/>
      <w:bCs/>
      <w:kern w:val="2"/>
      <w:sz w:val="32"/>
      <w:szCs w:val="32"/>
    </w:rPr>
  </w:style>
  <w:style w:type="character" w:customStyle="1" w:styleId="140">
    <w:name w:val="HTML 地址 字符"/>
    <w:link w:val="41"/>
    <w:qFormat/>
    <w:uiPriority w:val="0"/>
    <w:rPr>
      <w:rFonts w:ascii="Times New Roman" w:hAnsi="Times New Roman"/>
      <w:i/>
      <w:iCs/>
      <w:kern w:val="2"/>
      <w:sz w:val="21"/>
      <w:szCs w:val="24"/>
    </w:rPr>
  </w:style>
  <w:style w:type="character" w:customStyle="1" w:styleId="141">
    <w:name w:val="尾注文本 字符"/>
    <w:link w:val="52"/>
    <w:semiHidden/>
    <w:qFormat/>
    <w:uiPriority w:val="0"/>
    <w:rPr>
      <w:rFonts w:ascii="Times New Roman" w:hAnsi="Times New Roman"/>
      <w:kern w:val="2"/>
      <w:sz w:val="21"/>
      <w:szCs w:val="24"/>
    </w:rPr>
  </w:style>
  <w:style w:type="character" w:customStyle="1" w:styleId="142">
    <w:name w:val="注释标题 字符"/>
    <w:link w:val="16"/>
    <w:qFormat/>
    <w:uiPriority w:val="0"/>
    <w:rPr>
      <w:rFonts w:ascii="Times New Roman" w:hAnsi="Times New Roman"/>
      <w:kern w:val="2"/>
      <w:sz w:val="21"/>
      <w:szCs w:val="24"/>
    </w:rPr>
  </w:style>
  <w:style w:type="character" w:customStyle="1" w:styleId="143">
    <w:name w:val="正文文本 2 字符"/>
    <w:link w:val="76"/>
    <w:qFormat/>
    <w:uiPriority w:val="0"/>
    <w:rPr>
      <w:rFonts w:ascii="Times New Roman" w:hAnsi="Times New Roman"/>
      <w:kern w:val="2"/>
      <w:sz w:val="21"/>
      <w:szCs w:val="24"/>
    </w:rPr>
  </w:style>
  <w:style w:type="character" w:customStyle="1" w:styleId="144">
    <w:name w:val="正文文本首行缩进 字符"/>
    <w:link w:val="86"/>
    <w:qFormat/>
    <w:uiPriority w:val="0"/>
    <w:rPr>
      <w:rFonts w:ascii="Times New Roman" w:hAnsi="Times New Roman"/>
      <w:kern w:val="2"/>
      <w:sz w:val="21"/>
      <w:szCs w:val="24"/>
    </w:rPr>
  </w:style>
  <w:style w:type="character" w:customStyle="1" w:styleId="145">
    <w:name w:val="副标题 字符"/>
    <w:link w:val="64"/>
    <w:qFormat/>
    <w:uiPriority w:val="0"/>
    <w:rPr>
      <w:rFonts w:ascii="Arial" w:hAnsi="Arial" w:cs="Arial"/>
      <w:b/>
      <w:bCs/>
      <w:kern w:val="28"/>
      <w:sz w:val="32"/>
      <w:szCs w:val="32"/>
    </w:rPr>
  </w:style>
  <w:style w:type="character" w:customStyle="1" w:styleId="146">
    <w:name w:val="结束语 字符"/>
    <w:link w:val="32"/>
    <w:qFormat/>
    <w:uiPriority w:val="0"/>
    <w:rPr>
      <w:rFonts w:ascii="Times New Roman" w:hAnsi="Times New Roman"/>
      <w:kern w:val="2"/>
      <w:sz w:val="21"/>
      <w:szCs w:val="24"/>
    </w:rPr>
  </w:style>
  <w:style w:type="character" w:customStyle="1" w:styleId="147">
    <w:name w:val="skip"/>
    <w:basedOn w:val="90"/>
    <w:qFormat/>
    <w:uiPriority w:val="0"/>
  </w:style>
  <w:style w:type="character" w:customStyle="1" w:styleId="148">
    <w:name w:val="apple-converted-space"/>
    <w:basedOn w:val="90"/>
    <w:uiPriority w:val="0"/>
  </w:style>
  <w:style w:type="character" w:customStyle="1" w:styleId="149">
    <w:name w:val="tran"/>
    <w:basedOn w:val="90"/>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7D64D-7287-48CC-8651-5A97DEBFE5D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2773</Words>
  <Characters>15808</Characters>
  <Lines>131</Lines>
  <Paragraphs>37</Paragraphs>
  <TotalTime>0</TotalTime>
  <ScaleCrop>false</ScaleCrop>
  <LinksUpToDate>false</LinksUpToDate>
  <CharactersWithSpaces>18544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2014-10-25T07:35:00Z</dcterms:created>
  <dc:creator>admin</dc:creator>
  <cp:lastModifiedBy>Administrator</cp:lastModifiedBy>
  <dcterms:modified xsi:type="dcterms:W3CDTF">2020-07-24T01:33:05Z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